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A20" w14:textId="0AC18E1A" w:rsidR="00CF6D7A" w:rsidRPr="00E43D88" w:rsidRDefault="00E43D88" w:rsidP="00CF6D7A">
      <w:pPr>
        <w:pStyle w:val="Heading2"/>
        <w:jc w:val="center"/>
        <w:rPr>
          <w:rFonts w:ascii="Tahoma" w:hAnsi="Tahoma" w:cs="Tahoma"/>
          <w:b/>
          <w:bCs/>
          <w:color w:val="auto"/>
          <w:sz w:val="22"/>
          <w:szCs w:val="22"/>
          <w:lang w:val="lt-LT" w:eastAsia="lv-LV"/>
        </w:rPr>
      </w:pPr>
      <w:r w:rsidRPr="00E43D88">
        <w:rPr>
          <w:rFonts w:ascii="Tahoma" w:hAnsi="Tahoma" w:cs="Tahoma"/>
          <w:b/>
          <w:bCs/>
          <w:color w:val="auto"/>
          <w:sz w:val="22"/>
          <w:szCs w:val="22"/>
          <w:lang w:val="lt-LT" w:eastAsia="lv-LV"/>
        </w:rPr>
        <w:t>Pranešėjo ataskait</w:t>
      </w:r>
      <w:r w:rsidR="00E05424">
        <w:rPr>
          <w:rFonts w:ascii="Tahoma" w:hAnsi="Tahoma" w:cs="Tahoma"/>
          <w:b/>
          <w:bCs/>
          <w:color w:val="auto"/>
          <w:sz w:val="22"/>
          <w:szCs w:val="22"/>
          <w:lang w:val="lt-LT" w:eastAsia="lv-LV"/>
        </w:rPr>
        <w:t>a</w:t>
      </w:r>
    </w:p>
    <w:p w14:paraId="0D3E3CFA" w14:textId="2A6BCA6D" w:rsidR="00127838" w:rsidRPr="00E43D88" w:rsidRDefault="00CF6D7A" w:rsidP="00CF6D7A">
      <w:pPr>
        <w:shd w:val="clear" w:color="auto" w:fill="FFFFFF"/>
        <w:spacing w:line="276" w:lineRule="atLeast"/>
        <w:rPr>
          <w:rFonts w:ascii="Tahoma" w:eastAsia="Times New Roman" w:hAnsi="Tahoma" w:cs="Tahoma"/>
          <w:color w:val="000000"/>
          <w:sz w:val="24"/>
          <w:szCs w:val="24"/>
          <w:lang w:val="lt-LT" w:eastAsia="lv-LV"/>
        </w:rPr>
      </w:pPr>
      <w:r w:rsidRPr="00E43D88">
        <w:rPr>
          <w:rFonts w:ascii="Tahoma" w:eastAsia="Times New Roman" w:hAnsi="Tahoma" w:cs="Tahoma"/>
          <w:color w:val="000000"/>
          <w:szCs w:val="24"/>
          <w:lang w:val="lt-LT" w:eastAsia="lv-LV"/>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CF6D7A" w:rsidRPr="00E43D88" w14:paraId="7AF2F678" w14:textId="77777777" w:rsidTr="00AD5F71">
        <w:trPr>
          <w:trHeight w:val="236"/>
        </w:trPr>
        <w:tc>
          <w:tcPr>
            <w:tcW w:w="9351" w:type="dxa"/>
            <w:shd w:val="clear" w:color="auto" w:fill="FFFFFF"/>
            <w:tcMar>
              <w:top w:w="0" w:type="dxa"/>
              <w:left w:w="108" w:type="dxa"/>
              <w:bottom w:w="0" w:type="dxa"/>
              <w:right w:w="108" w:type="dxa"/>
            </w:tcMar>
          </w:tcPr>
          <w:p w14:paraId="25E30E7E" w14:textId="61D9E015" w:rsidR="00CF6D7A" w:rsidRPr="00E43D88" w:rsidRDefault="00CF6D7A" w:rsidP="00D133A4">
            <w:pPr>
              <w:spacing w:after="0" w:line="240" w:lineRule="auto"/>
              <w:rPr>
                <w:rFonts w:ascii="Tahoma" w:eastAsiaTheme="majorEastAsia" w:hAnsi="Tahoma" w:cs="Tahoma"/>
                <w:b/>
                <w:bCs/>
                <w:sz w:val="20"/>
                <w:szCs w:val="20"/>
                <w:lang w:val="lt-LT" w:eastAsia="lv-LV"/>
              </w:rPr>
            </w:pPr>
            <w:r w:rsidRPr="00E43D88">
              <w:rPr>
                <w:rFonts w:ascii="Tahoma" w:eastAsiaTheme="majorEastAsia" w:hAnsi="Tahoma" w:cs="Tahoma"/>
                <w:b/>
                <w:bCs/>
                <w:sz w:val="20"/>
                <w:szCs w:val="20"/>
                <w:lang w:val="lt-LT" w:eastAsia="lv-LV"/>
              </w:rPr>
              <w:t xml:space="preserve">1.  </w:t>
            </w:r>
            <w:r w:rsidR="00E43D88" w:rsidRPr="00E43D88">
              <w:rPr>
                <w:rFonts w:ascii="Tahoma" w:eastAsiaTheme="majorEastAsia" w:hAnsi="Tahoma" w:cs="Tahoma"/>
                <w:b/>
                <w:bCs/>
                <w:sz w:val="20"/>
                <w:szCs w:val="20"/>
                <w:lang w:val="lt-LT" w:eastAsia="lv-LV"/>
              </w:rPr>
              <w:t>Pažeidimo aprašymas</w:t>
            </w:r>
          </w:p>
          <w:p w14:paraId="5A9E0357" w14:textId="451981EF" w:rsidR="00D133A4" w:rsidRPr="00E43D88" w:rsidRDefault="00E43D88" w:rsidP="00071D3F">
            <w:pPr>
              <w:spacing w:after="0" w:line="240" w:lineRule="auto"/>
              <w:jc w:val="both"/>
              <w:rPr>
                <w:rFonts w:ascii="Tahoma" w:hAnsi="Tahoma" w:cs="Tahoma"/>
                <w:b/>
                <w:i/>
                <w:iCs/>
                <w:smallCaps/>
                <w:sz w:val="20"/>
                <w:szCs w:val="20"/>
                <w:lang w:val="lt-LT"/>
              </w:rPr>
            </w:pPr>
            <w:r w:rsidRPr="00E43D88">
              <w:rPr>
                <w:rFonts w:ascii="Tahoma" w:hAnsi="Tahoma" w:cs="Tahoma"/>
                <w:i/>
                <w:iCs/>
                <w:color w:val="808080" w:themeColor="background1" w:themeShade="80"/>
                <w:sz w:val="18"/>
                <w:szCs w:val="18"/>
                <w:lang w:val="lt-LT"/>
              </w:rPr>
              <w:t>(Prašome pateikti turimą informaciją apie galimą pažeidimą. Nurodykite konkrečius faktus ar aplinkybes, patvirtinančius pažeidimą (pvz., data, vieta, kurioje pastebėtas galimas pažeidimas), susijusius fizinius ar juridinius asmenis, pareigas. Jei turime kokių nors įrodymų (pavyzdžiui, dokumentų, nuotraukų, pranešimų el. paštu), pridėkite juos prie ataskaitos.)</w:t>
            </w:r>
          </w:p>
        </w:tc>
      </w:tr>
      <w:tr w:rsidR="00A075A7" w:rsidRPr="00E2566B" w14:paraId="1A7CB628" w14:textId="77777777" w:rsidTr="00AD5F71">
        <w:tc>
          <w:tcPr>
            <w:tcW w:w="9351" w:type="dxa"/>
            <w:shd w:val="clear" w:color="auto" w:fill="FFFFFF"/>
            <w:tcMar>
              <w:top w:w="0" w:type="dxa"/>
              <w:left w:w="108" w:type="dxa"/>
              <w:bottom w:w="0" w:type="dxa"/>
              <w:right w:w="108" w:type="dxa"/>
            </w:tcMar>
          </w:tcPr>
          <w:p w14:paraId="5EE03628"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0F6A0F7A"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27D65079"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3ABF13ED"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0683C989" w14:textId="4A212EF3" w:rsidR="00A075A7" w:rsidRPr="00E2566B" w:rsidRDefault="00A075A7" w:rsidP="00A86659">
            <w:pPr>
              <w:spacing w:after="0" w:line="240" w:lineRule="auto"/>
              <w:rPr>
                <w:rFonts w:ascii="Tahoma" w:eastAsiaTheme="majorEastAsia" w:hAnsi="Tahoma" w:cs="Tahoma"/>
                <w:b/>
                <w:bCs/>
                <w:sz w:val="20"/>
                <w:szCs w:val="20"/>
                <w:lang w:val="en-GB" w:eastAsia="lv-LV"/>
              </w:rPr>
            </w:pPr>
          </w:p>
          <w:p w14:paraId="7612F23F" w14:textId="77777777" w:rsidR="003A66FC" w:rsidRPr="00E2566B" w:rsidRDefault="003A66FC" w:rsidP="00A86659">
            <w:pPr>
              <w:spacing w:after="0" w:line="240" w:lineRule="auto"/>
              <w:rPr>
                <w:rFonts w:ascii="Tahoma" w:eastAsiaTheme="majorEastAsia" w:hAnsi="Tahoma" w:cs="Tahoma"/>
                <w:b/>
                <w:bCs/>
                <w:sz w:val="20"/>
                <w:szCs w:val="20"/>
                <w:lang w:val="en-GB" w:eastAsia="lv-LV"/>
              </w:rPr>
            </w:pPr>
          </w:p>
          <w:p w14:paraId="7317B2B4"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0D5CA151" w14:textId="68A38E7A" w:rsidR="00A075A7" w:rsidRPr="00E2566B" w:rsidRDefault="00A075A7" w:rsidP="00A86659">
            <w:pPr>
              <w:spacing w:after="0" w:line="240" w:lineRule="auto"/>
              <w:rPr>
                <w:rFonts w:ascii="Tahoma" w:eastAsiaTheme="majorEastAsia" w:hAnsi="Tahoma" w:cs="Tahoma"/>
                <w:b/>
                <w:bCs/>
                <w:sz w:val="20"/>
                <w:szCs w:val="20"/>
                <w:lang w:val="en-GB" w:eastAsia="lv-LV"/>
              </w:rPr>
            </w:pPr>
          </w:p>
          <w:p w14:paraId="659DD8D3" w14:textId="7394162D" w:rsidR="00A075A7" w:rsidRPr="00E2566B" w:rsidRDefault="00A075A7" w:rsidP="00A86659">
            <w:pPr>
              <w:spacing w:after="0" w:line="240" w:lineRule="auto"/>
              <w:rPr>
                <w:rFonts w:ascii="Tahoma" w:eastAsiaTheme="majorEastAsia" w:hAnsi="Tahoma" w:cs="Tahoma"/>
                <w:b/>
                <w:bCs/>
                <w:sz w:val="20"/>
                <w:szCs w:val="20"/>
                <w:lang w:val="en-GB" w:eastAsia="lv-LV"/>
              </w:rPr>
            </w:pPr>
          </w:p>
          <w:p w14:paraId="1323C266"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5496064E" w14:textId="6F2F870B" w:rsidR="00A075A7" w:rsidRPr="00E2566B" w:rsidRDefault="00A075A7" w:rsidP="00A86659">
            <w:pPr>
              <w:spacing w:after="0" w:line="240" w:lineRule="auto"/>
              <w:rPr>
                <w:rFonts w:ascii="Tahoma" w:eastAsiaTheme="majorEastAsia" w:hAnsi="Tahoma" w:cs="Tahoma"/>
                <w:b/>
                <w:bCs/>
                <w:sz w:val="20"/>
                <w:szCs w:val="20"/>
                <w:lang w:val="en-GB" w:eastAsia="lv-LV"/>
              </w:rPr>
            </w:pPr>
          </w:p>
        </w:tc>
      </w:tr>
      <w:tr w:rsidR="00CF6D7A" w:rsidRPr="00E2566B" w14:paraId="474CEC59" w14:textId="77777777" w:rsidTr="00AD5F71">
        <w:tc>
          <w:tcPr>
            <w:tcW w:w="9351" w:type="dxa"/>
            <w:shd w:val="clear" w:color="auto" w:fill="FFFFFF"/>
            <w:tcMar>
              <w:top w:w="0" w:type="dxa"/>
              <w:left w:w="108" w:type="dxa"/>
              <w:bottom w:w="0" w:type="dxa"/>
              <w:right w:w="108" w:type="dxa"/>
            </w:tcMar>
          </w:tcPr>
          <w:p w14:paraId="6747D1D1" w14:textId="4553B25B" w:rsidR="00CF6D7A" w:rsidRPr="00E43D88" w:rsidRDefault="00CF6D7A" w:rsidP="00A86659">
            <w:pPr>
              <w:spacing w:after="0" w:line="240" w:lineRule="auto"/>
              <w:rPr>
                <w:rFonts w:ascii="Tahoma" w:hAnsi="Tahoma" w:cs="Tahoma"/>
                <w:b/>
                <w:smallCaps/>
                <w:sz w:val="24"/>
                <w:szCs w:val="24"/>
                <w:lang w:val="lt-LT"/>
              </w:rPr>
            </w:pPr>
            <w:r w:rsidRPr="00E43D88">
              <w:rPr>
                <w:rFonts w:ascii="Tahoma" w:eastAsiaTheme="majorEastAsia" w:hAnsi="Tahoma" w:cs="Tahoma"/>
                <w:b/>
                <w:bCs/>
                <w:sz w:val="20"/>
                <w:szCs w:val="20"/>
                <w:lang w:val="lt-LT" w:eastAsia="lv-LV"/>
              </w:rPr>
              <w:t xml:space="preserve">2.  </w:t>
            </w:r>
            <w:r w:rsidR="00E43D88" w:rsidRPr="00E43D88">
              <w:rPr>
                <w:rFonts w:ascii="Tahoma" w:eastAsiaTheme="majorEastAsia" w:hAnsi="Tahoma" w:cs="Tahoma"/>
                <w:b/>
                <w:bCs/>
                <w:sz w:val="20"/>
                <w:szCs w:val="20"/>
                <w:lang w:val="lt-LT" w:eastAsia="lv-LV"/>
              </w:rPr>
              <w:t>Informacijos gavimas</w:t>
            </w:r>
          </w:p>
          <w:p w14:paraId="0829D13E" w14:textId="006E695C" w:rsidR="00A86659" w:rsidRPr="00E43D88" w:rsidRDefault="00A86659" w:rsidP="00A86659">
            <w:pPr>
              <w:spacing w:after="0" w:line="240" w:lineRule="auto"/>
              <w:jc w:val="both"/>
              <w:rPr>
                <w:rFonts w:ascii="Tahoma" w:hAnsi="Tahoma" w:cs="Tahoma"/>
                <w:bCs/>
                <w:i/>
                <w:iCs/>
                <w:smallCaps/>
                <w:sz w:val="18"/>
                <w:szCs w:val="18"/>
                <w:lang w:val="lt-LT"/>
              </w:rPr>
            </w:pPr>
            <w:r w:rsidRPr="00E43D88">
              <w:rPr>
                <w:rFonts w:ascii="Tahoma" w:hAnsi="Tahoma" w:cs="Tahoma"/>
                <w:bCs/>
                <w:i/>
                <w:iCs/>
                <w:color w:val="808080" w:themeColor="background1" w:themeShade="80"/>
                <w:sz w:val="18"/>
                <w:szCs w:val="18"/>
                <w:lang w:val="lt-LT"/>
              </w:rPr>
              <w:t>(</w:t>
            </w:r>
            <w:r w:rsidR="00E43D88" w:rsidRPr="00E43D88">
              <w:rPr>
                <w:rFonts w:ascii="Tahoma" w:hAnsi="Tahoma" w:cs="Tahoma"/>
                <w:bCs/>
                <w:i/>
                <w:iCs/>
                <w:color w:val="808080" w:themeColor="background1" w:themeShade="80"/>
                <w:sz w:val="18"/>
                <w:szCs w:val="18"/>
                <w:lang w:val="lt-LT"/>
              </w:rPr>
              <w:t>Jūsų santykis su BTA</w:t>
            </w:r>
            <w:r w:rsidR="00E2566B" w:rsidRPr="00E43D88">
              <w:rPr>
                <w:rFonts w:ascii="Tahoma" w:hAnsi="Tahoma" w:cs="Tahoma"/>
                <w:bCs/>
                <w:i/>
                <w:iCs/>
                <w:color w:val="808080" w:themeColor="background1" w:themeShade="80"/>
                <w:sz w:val="18"/>
                <w:szCs w:val="18"/>
                <w:lang w:val="lt-LT"/>
              </w:rPr>
              <w:t xml:space="preserve"> (</w:t>
            </w:r>
            <w:r w:rsidR="00E43D88" w:rsidRPr="00E43D88">
              <w:rPr>
                <w:rFonts w:ascii="Tahoma" w:hAnsi="Tahoma" w:cs="Tahoma"/>
                <w:bCs/>
                <w:i/>
                <w:iCs/>
                <w:color w:val="808080" w:themeColor="background1" w:themeShade="80"/>
                <w:sz w:val="18"/>
                <w:szCs w:val="18"/>
                <w:lang w:val="lt-LT"/>
              </w:rPr>
              <w:t>prašome pasirinkti tinkamą variantą</w:t>
            </w:r>
            <w:r w:rsidR="00E2566B" w:rsidRPr="00E43D88">
              <w:rPr>
                <w:rFonts w:ascii="Tahoma" w:hAnsi="Tahoma" w:cs="Tahoma"/>
                <w:bCs/>
                <w:i/>
                <w:iCs/>
                <w:color w:val="808080" w:themeColor="background1" w:themeShade="80"/>
                <w:sz w:val="18"/>
                <w:szCs w:val="18"/>
                <w:lang w:val="lt-LT"/>
              </w:rPr>
              <w:t>)</w:t>
            </w:r>
            <w:r w:rsidR="00E43D88" w:rsidRPr="00E43D88">
              <w:rPr>
                <w:rFonts w:ascii="Tahoma" w:hAnsi="Tahoma" w:cs="Tahoma"/>
                <w:bCs/>
                <w:i/>
                <w:iCs/>
                <w:color w:val="808080" w:themeColor="background1" w:themeShade="80"/>
                <w:sz w:val="18"/>
                <w:szCs w:val="18"/>
                <w:lang w:val="lt-LT"/>
              </w:rPr>
              <w:t>)</w:t>
            </w:r>
          </w:p>
        </w:tc>
      </w:tr>
      <w:tr w:rsidR="00CF6D7A" w:rsidRPr="00E2566B" w14:paraId="5DA0FAB1" w14:textId="77777777" w:rsidTr="00AD5F71">
        <w:tc>
          <w:tcPr>
            <w:tcW w:w="9351" w:type="dxa"/>
            <w:shd w:val="clear" w:color="auto" w:fill="FFFFFF"/>
            <w:tcMar>
              <w:top w:w="0" w:type="dxa"/>
              <w:left w:w="108" w:type="dxa"/>
              <w:bottom w:w="0" w:type="dxa"/>
              <w:right w:w="108" w:type="dxa"/>
            </w:tcMar>
          </w:tcPr>
          <w:p w14:paraId="5A4ADCF1" w14:textId="77777777" w:rsidR="00A86659" w:rsidRPr="00E43D88" w:rsidRDefault="00A86659" w:rsidP="00A86659">
            <w:pPr>
              <w:spacing w:after="0"/>
              <w:jc w:val="both"/>
              <w:rPr>
                <w:rFonts w:ascii="Tahoma" w:hAnsi="Tahoma" w:cs="Tahoma"/>
                <w:sz w:val="20"/>
                <w:szCs w:val="20"/>
                <w:lang w:val="lt-LT"/>
              </w:rPr>
            </w:pPr>
          </w:p>
          <w:p w14:paraId="30AB81E8" w14:textId="08EF5C0E" w:rsidR="00CF6D7A" w:rsidRPr="00E43D88" w:rsidRDefault="00CF6D7A" w:rsidP="001B438E">
            <w:pPr>
              <w:jc w:val="both"/>
              <w:rPr>
                <w:rFonts w:ascii="Tahoma" w:hAnsi="Tahoma" w:cs="Tahoma"/>
                <w:sz w:val="20"/>
                <w:szCs w:val="20"/>
                <w:lang w:val="lt-LT"/>
              </w:rPr>
            </w:pPr>
            <w:r w:rsidRPr="00E43D88">
              <w:rPr>
                <w:rFonts w:ascii="Tahoma" w:hAnsi="Tahoma" w:cs="Tahoma"/>
                <w:sz w:val="20"/>
                <w:szCs w:val="20"/>
                <w:lang w:val="lt-LT"/>
              </w:rPr>
              <w:fldChar w:fldCharType="begin">
                <w:ffData>
                  <w:name w:val="Check3"/>
                  <w:enabled/>
                  <w:calcOnExit w:val="0"/>
                  <w:checkBox>
                    <w:sizeAuto/>
                    <w:default w:val="0"/>
                  </w:checkBox>
                </w:ffData>
              </w:fldChar>
            </w:r>
            <w:r w:rsidRPr="00E43D88">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E43D88">
              <w:rPr>
                <w:rFonts w:ascii="Tahoma" w:hAnsi="Tahoma" w:cs="Tahoma"/>
                <w:sz w:val="20"/>
                <w:szCs w:val="20"/>
                <w:lang w:val="lt-LT"/>
              </w:rPr>
              <w:fldChar w:fldCharType="end"/>
            </w:r>
            <w:r w:rsidRPr="00E43D88">
              <w:rPr>
                <w:rFonts w:ascii="Tahoma" w:hAnsi="Tahoma" w:cs="Tahoma"/>
                <w:sz w:val="20"/>
                <w:szCs w:val="20"/>
                <w:lang w:val="lt-LT"/>
              </w:rPr>
              <w:t xml:space="preserve"> </w:t>
            </w:r>
            <w:r w:rsidR="00E43D88" w:rsidRPr="00E43D88">
              <w:rPr>
                <w:rFonts w:ascii="Tahoma" w:hAnsi="Tahoma" w:cs="Tahoma"/>
                <w:sz w:val="20"/>
                <w:szCs w:val="20"/>
                <w:lang w:val="lt-LT"/>
              </w:rPr>
              <w:t>Dirbu BTA</w:t>
            </w:r>
            <w:r w:rsidRPr="00E43D88">
              <w:rPr>
                <w:rFonts w:ascii="Tahoma" w:hAnsi="Tahoma" w:cs="Tahoma"/>
                <w:sz w:val="18"/>
                <w:szCs w:val="18"/>
                <w:lang w:val="lt-LT"/>
              </w:rPr>
              <w:t xml:space="preserve"> </w:t>
            </w:r>
            <w:r w:rsidRPr="00E43D88">
              <w:rPr>
                <w:rFonts w:ascii="Tahoma" w:hAnsi="Tahoma" w:cs="Tahoma"/>
                <w:i/>
                <w:iCs/>
                <w:sz w:val="18"/>
                <w:szCs w:val="18"/>
                <w:lang w:val="lt-LT"/>
              </w:rPr>
              <w:t>(</w:t>
            </w:r>
            <w:r w:rsidR="00E43D88" w:rsidRPr="00E43D88">
              <w:rPr>
                <w:rFonts w:ascii="Tahoma" w:hAnsi="Tahoma" w:cs="Tahoma"/>
                <w:i/>
                <w:iCs/>
                <w:sz w:val="18"/>
                <w:szCs w:val="18"/>
                <w:lang w:val="lt-LT"/>
              </w:rPr>
              <w:t>čia atlieku savo darbines (profesines) pareigas</w:t>
            </w:r>
            <w:r w:rsidRPr="00E43D88">
              <w:rPr>
                <w:rFonts w:ascii="Tahoma" w:hAnsi="Tahoma" w:cs="Tahoma"/>
                <w:i/>
                <w:iCs/>
                <w:sz w:val="18"/>
                <w:szCs w:val="18"/>
                <w:lang w:val="lt-LT"/>
              </w:rPr>
              <w:t>)</w:t>
            </w:r>
          </w:p>
          <w:p w14:paraId="3EA37653" w14:textId="77FC80EF" w:rsidR="00CF6D7A" w:rsidRPr="00E43D88" w:rsidRDefault="00CF6D7A" w:rsidP="001B438E">
            <w:pPr>
              <w:jc w:val="both"/>
              <w:rPr>
                <w:rFonts w:ascii="Tahoma" w:hAnsi="Tahoma" w:cs="Tahoma"/>
                <w:i/>
                <w:iCs/>
                <w:sz w:val="18"/>
                <w:szCs w:val="18"/>
                <w:lang w:val="lt-LT"/>
              </w:rPr>
            </w:pPr>
            <w:r w:rsidRPr="00E43D88">
              <w:rPr>
                <w:rFonts w:ascii="Tahoma" w:hAnsi="Tahoma" w:cs="Tahoma"/>
                <w:sz w:val="20"/>
                <w:szCs w:val="20"/>
                <w:lang w:val="lt-LT"/>
              </w:rPr>
              <w:fldChar w:fldCharType="begin">
                <w:ffData>
                  <w:name w:val="Check3"/>
                  <w:enabled/>
                  <w:calcOnExit w:val="0"/>
                  <w:checkBox>
                    <w:sizeAuto/>
                    <w:default w:val="0"/>
                  </w:checkBox>
                </w:ffData>
              </w:fldChar>
            </w:r>
            <w:r w:rsidRPr="00E43D88">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E43D88">
              <w:rPr>
                <w:rFonts w:ascii="Tahoma" w:hAnsi="Tahoma" w:cs="Tahoma"/>
                <w:sz w:val="20"/>
                <w:szCs w:val="20"/>
                <w:lang w:val="lt-LT"/>
              </w:rPr>
              <w:fldChar w:fldCharType="end"/>
            </w:r>
            <w:r w:rsidRPr="00E43D88">
              <w:rPr>
                <w:rFonts w:ascii="Tahoma" w:hAnsi="Tahoma" w:cs="Tahoma"/>
                <w:sz w:val="20"/>
                <w:szCs w:val="20"/>
                <w:lang w:val="lt-LT"/>
              </w:rPr>
              <w:t xml:space="preserve"> </w:t>
            </w:r>
            <w:r w:rsidR="00E43D88" w:rsidRPr="00E43D88">
              <w:rPr>
                <w:rFonts w:ascii="Tahoma" w:hAnsi="Tahoma" w:cs="Tahoma"/>
                <w:sz w:val="20"/>
                <w:szCs w:val="20"/>
                <w:lang w:val="lt-LT"/>
              </w:rPr>
              <w:t>Atlieku darbus</w:t>
            </w:r>
            <w:r w:rsidR="00E1442B" w:rsidRPr="00E43D88">
              <w:rPr>
                <w:rFonts w:ascii="Tahoma" w:hAnsi="Tahoma" w:cs="Tahoma"/>
                <w:sz w:val="20"/>
                <w:szCs w:val="20"/>
                <w:lang w:val="lt-LT"/>
              </w:rPr>
              <w:t xml:space="preserve"> BTA</w:t>
            </w:r>
            <w:r w:rsidRPr="00E43D88">
              <w:rPr>
                <w:rFonts w:ascii="Tahoma" w:hAnsi="Tahoma" w:cs="Tahoma"/>
                <w:sz w:val="20"/>
                <w:szCs w:val="20"/>
                <w:lang w:val="lt-LT"/>
              </w:rPr>
              <w:t xml:space="preserve"> </w:t>
            </w:r>
            <w:r w:rsidR="00E11E0C" w:rsidRPr="00E43D88">
              <w:rPr>
                <w:rFonts w:ascii="Tahoma" w:hAnsi="Tahoma" w:cs="Tahoma"/>
                <w:i/>
                <w:iCs/>
                <w:sz w:val="18"/>
                <w:szCs w:val="18"/>
                <w:lang w:val="lt-LT"/>
              </w:rPr>
              <w:t>(</w:t>
            </w:r>
            <w:r w:rsidR="00E43D88" w:rsidRPr="00E43D88">
              <w:rPr>
                <w:rFonts w:ascii="Tahoma" w:hAnsi="Tahoma" w:cs="Tahoma"/>
                <w:i/>
                <w:iCs/>
                <w:sz w:val="18"/>
                <w:szCs w:val="18"/>
                <w:lang w:val="lt-LT"/>
              </w:rPr>
              <w:t>pvz., teikiu paslaugas, tačiau turiu sutartį su kita įmone</w:t>
            </w:r>
            <w:r w:rsidR="00E11E0C" w:rsidRPr="00E43D88">
              <w:rPr>
                <w:rFonts w:ascii="Tahoma" w:hAnsi="Tahoma" w:cs="Tahoma"/>
                <w:i/>
                <w:iCs/>
                <w:sz w:val="18"/>
                <w:szCs w:val="18"/>
                <w:lang w:val="lt-LT"/>
              </w:rPr>
              <w:t>)</w:t>
            </w:r>
          </w:p>
          <w:p w14:paraId="1FFF2E36" w14:textId="35247313" w:rsidR="00CF6D7A" w:rsidRPr="00E43D88" w:rsidRDefault="00CF6D7A" w:rsidP="001B438E">
            <w:pPr>
              <w:jc w:val="both"/>
              <w:rPr>
                <w:rFonts w:ascii="Tahoma" w:hAnsi="Tahoma" w:cs="Tahoma"/>
                <w:sz w:val="20"/>
                <w:szCs w:val="20"/>
                <w:lang w:val="lt-LT"/>
              </w:rPr>
            </w:pPr>
            <w:r w:rsidRPr="00E43D88">
              <w:rPr>
                <w:rFonts w:ascii="Tahoma" w:hAnsi="Tahoma" w:cs="Tahoma"/>
                <w:sz w:val="20"/>
                <w:szCs w:val="20"/>
                <w:lang w:val="lt-LT"/>
              </w:rPr>
              <w:fldChar w:fldCharType="begin">
                <w:ffData>
                  <w:name w:val="Check3"/>
                  <w:enabled/>
                  <w:calcOnExit w:val="0"/>
                  <w:checkBox>
                    <w:sizeAuto/>
                    <w:default w:val="0"/>
                  </w:checkBox>
                </w:ffData>
              </w:fldChar>
            </w:r>
            <w:r w:rsidRPr="00E43D88">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E43D88">
              <w:rPr>
                <w:rFonts w:ascii="Tahoma" w:hAnsi="Tahoma" w:cs="Tahoma"/>
                <w:sz w:val="20"/>
                <w:szCs w:val="20"/>
                <w:lang w:val="lt-LT"/>
              </w:rPr>
              <w:fldChar w:fldCharType="end"/>
            </w:r>
            <w:r w:rsidRPr="00E43D88">
              <w:rPr>
                <w:rFonts w:ascii="Tahoma" w:hAnsi="Tahoma" w:cs="Tahoma"/>
                <w:sz w:val="20"/>
                <w:szCs w:val="20"/>
                <w:lang w:val="lt-LT"/>
              </w:rPr>
              <w:t xml:space="preserve"> </w:t>
            </w:r>
            <w:r w:rsidR="00E43D88" w:rsidRPr="00E43D88">
              <w:rPr>
                <w:rFonts w:ascii="Tahoma" w:hAnsi="Tahoma" w:cs="Tahoma"/>
                <w:sz w:val="20"/>
                <w:szCs w:val="20"/>
                <w:lang w:val="lt-LT"/>
              </w:rPr>
              <w:t>Teikiu paslaugas BTA</w:t>
            </w:r>
            <w:r w:rsidRPr="00E43D88">
              <w:rPr>
                <w:rFonts w:ascii="Tahoma" w:hAnsi="Tahoma" w:cs="Tahoma"/>
                <w:sz w:val="20"/>
                <w:szCs w:val="20"/>
                <w:lang w:val="lt-LT"/>
              </w:rPr>
              <w:t xml:space="preserve"> </w:t>
            </w:r>
          </w:p>
          <w:p w14:paraId="1B9CA237" w14:textId="3A859F28" w:rsidR="00CF6D7A" w:rsidRPr="00E43D88" w:rsidRDefault="00CF6D7A" w:rsidP="001B438E">
            <w:pPr>
              <w:jc w:val="both"/>
              <w:rPr>
                <w:rFonts w:ascii="Tahoma" w:hAnsi="Tahoma" w:cs="Tahoma"/>
                <w:sz w:val="20"/>
                <w:szCs w:val="20"/>
                <w:lang w:val="lt-LT"/>
              </w:rPr>
            </w:pPr>
            <w:r w:rsidRPr="00E43D88">
              <w:rPr>
                <w:rFonts w:ascii="Tahoma" w:hAnsi="Tahoma" w:cs="Tahoma"/>
                <w:sz w:val="20"/>
                <w:szCs w:val="20"/>
                <w:lang w:val="lt-LT"/>
              </w:rPr>
              <w:fldChar w:fldCharType="begin">
                <w:ffData>
                  <w:name w:val="Check3"/>
                  <w:enabled/>
                  <w:calcOnExit w:val="0"/>
                  <w:checkBox>
                    <w:sizeAuto/>
                    <w:default w:val="0"/>
                  </w:checkBox>
                </w:ffData>
              </w:fldChar>
            </w:r>
            <w:r w:rsidRPr="00E43D88">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E43D88">
              <w:rPr>
                <w:rFonts w:ascii="Tahoma" w:hAnsi="Tahoma" w:cs="Tahoma"/>
                <w:sz w:val="20"/>
                <w:szCs w:val="20"/>
                <w:lang w:val="lt-LT"/>
              </w:rPr>
              <w:fldChar w:fldCharType="end"/>
            </w:r>
            <w:r w:rsidRPr="00E43D88">
              <w:rPr>
                <w:rFonts w:ascii="Tahoma" w:hAnsi="Tahoma" w:cs="Tahoma"/>
                <w:sz w:val="20"/>
                <w:szCs w:val="20"/>
                <w:lang w:val="lt-LT"/>
              </w:rPr>
              <w:t xml:space="preserve"> </w:t>
            </w:r>
            <w:r w:rsidR="00E43D88" w:rsidRPr="00E43D88">
              <w:rPr>
                <w:rFonts w:ascii="Tahoma" w:hAnsi="Tahoma" w:cs="Tahoma"/>
                <w:sz w:val="20"/>
                <w:szCs w:val="20"/>
                <w:lang w:val="lt-LT"/>
              </w:rPr>
              <w:t>Užmegzdamas teisinius santykius pastebėjau galimą pažeidimą</w:t>
            </w:r>
          </w:p>
          <w:p w14:paraId="19E5CCEF" w14:textId="4C496403" w:rsidR="002A0395" w:rsidRPr="00E43D88" w:rsidRDefault="002A0395" w:rsidP="001B438E">
            <w:pPr>
              <w:jc w:val="both"/>
              <w:rPr>
                <w:rFonts w:ascii="Tahoma" w:hAnsi="Tahoma" w:cs="Tahoma"/>
                <w:sz w:val="20"/>
                <w:szCs w:val="20"/>
                <w:lang w:val="lt-LT"/>
              </w:rPr>
            </w:pPr>
            <w:r w:rsidRPr="00E43D88">
              <w:rPr>
                <w:rFonts w:ascii="Tahoma" w:hAnsi="Tahoma" w:cs="Tahoma"/>
                <w:sz w:val="20"/>
                <w:szCs w:val="20"/>
                <w:lang w:val="lt-LT"/>
              </w:rPr>
              <w:fldChar w:fldCharType="begin">
                <w:ffData>
                  <w:name w:val="Check3"/>
                  <w:enabled/>
                  <w:calcOnExit w:val="0"/>
                  <w:checkBox>
                    <w:sizeAuto/>
                    <w:default w:val="0"/>
                  </w:checkBox>
                </w:ffData>
              </w:fldChar>
            </w:r>
            <w:r w:rsidRPr="00E43D88">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E43D88">
              <w:rPr>
                <w:rFonts w:ascii="Tahoma" w:hAnsi="Tahoma" w:cs="Tahoma"/>
                <w:sz w:val="20"/>
                <w:szCs w:val="20"/>
                <w:lang w:val="lt-LT"/>
              </w:rPr>
              <w:fldChar w:fldCharType="end"/>
            </w:r>
            <w:r w:rsidRPr="00E43D88">
              <w:rPr>
                <w:rFonts w:ascii="Tahoma" w:hAnsi="Tahoma" w:cs="Tahoma"/>
                <w:sz w:val="20"/>
                <w:szCs w:val="20"/>
                <w:lang w:val="lt-LT"/>
              </w:rPr>
              <w:t xml:space="preserve"> </w:t>
            </w:r>
            <w:r w:rsidR="00071D3F">
              <w:rPr>
                <w:rFonts w:ascii="Tahoma" w:hAnsi="Tahoma" w:cs="Tahoma"/>
                <w:sz w:val="20"/>
                <w:szCs w:val="20"/>
                <w:lang w:val="lt-LT"/>
              </w:rPr>
              <w:t>Atliekant praktiką/stažuotę</w:t>
            </w:r>
            <w:r w:rsidR="00E43D88" w:rsidRPr="00E43D88">
              <w:rPr>
                <w:rFonts w:ascii="Tahoma" w:hAnsi="Tahoma" w:cs="Tahoma"/>
                <w:sz w:val="20"/>
                <w:szCs w:val="20"/>
                <w:lang w:val="lt-LT"/>
              </w:rPr>
              <w:t xml:space="preserve"> pastebėjau galimą pažeidimą</w:t>
            </w:r>
          </w:p>
          <w:p w14:paraId="177515AE" w14:textId="199BD005" w:rsidR="00FB3B89" w:rsidRPr="00E43D88" w:rsidRDefault="005640B0" w:rsidP="00FB3B89">
            <w:pPr>
              <w:jc w:val="both"/>
              <w:rPr>
                <w:rFonts w:ascii="Tahoma" w:hAnsi="Tahoma" w:cs="Tahoma"/>
                <w:sz w:val="20"/>
                <w:szCs w:val="20"/>
                <w:lang w:val="lt-LT"/>
              </w:rPr>
            </w:pPr>
            <w:r w:rsidRPr="00E43D88">
              <w:rPr>
                <w:rFonts w:ascii="Tahoma" w:hAnsi="Tahoma" w:cs="Tahoma"/>
                <w:sz w:val="20"/>
                <w:szCs w:val="20"/>
                <w:lang w:val="lt-LT"/>
              </w:rPr>
              <w:fldChar w:fldCharType="begin">
                <w:ffData>
                  <w:name w:val="Check3"/>
                  <w:enabled/>
                  <w:calcOnExit w:val="0"/>
                  <w:checkBox>
                    <w:sizeAuto/>
                    <w:default w:val="0"/>
                  </w:checkBox>
                </w:ffData>
              </w:fldChar>
            </w:r>
            <w:r w:rsidRPr="00E43D88">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E43D88">
              <w:rPr>
                <w:rFonts w:ascii="Tahoma" w:hAnsi="Tahoma" w:cs="Tahoma"/>
                <w:sz w:val="20"/>
                <w:szCs w:val="20"/>
                <w:lang w:val="lt-LT"/>
              </w:rPr>
              <w:fldChar w:fldCharType="end"/>
            </w:r>
            <w:r w:rsidRPr="00E43D88">
              <w:rPr>
                <w:rFonts w:ascii="Tahoma" w:hAnsi="Tahoma" w:cs="Tahoma"/>
                <w:sz w:val="20"/>
                <w:szCs w:val="20"/>
                <w:lang w:val="lt-LT"/>
              </w:rPr>
              <w:t xml:space="preserve"> </w:t>
            </w:r>
            <w:r w:rsidR="00E43D88" w:rsidRPr="00E43D88">
              <w:rPr>
                <w:rFonts w:ascii="Tahoma" w:hAnsi="Tahoma" w:cs="Tahoma"/>
                <w:sz w:val="20"/>
                <w:szCs w:val="20"/>
                <w:lang w:val="lt-LT"/>
              </w:rPr>
              <w:t>Anksčiau dirbau BTA ir tuomet pastebėjau galimą pažeidimą</w:t>
            </w:r>
          </w:p>
          <w:p w14:paraId="078D2DC6" w14:textId="3B439ACD" w:rsidR="008725E1" w:rsidRPr="00E43D88" w:rsidRDefault="00FB3B89" w:rsidP="008725E1">
            <w:pPr>
              <w:spacing w:after="0"/>
              <w:rPr>
                <w:rFonts w:ascii="Tahoma" w:hAnsi="Tahoma" w:cs="Tahoma"/>
                <w:sz w:val="20"/>
                <w:szCs w:val="20"/>
                <w:lang w:val="lt-LT"/>
              </w:rPr>
            </w:pPr>
            <w:r w:rsidRPr="00E43D88">
              <w:rPr>
                <w:rFonts w:ascii="Tahoma" w:hAnsi="Tahoma" w:cs="Tahoma"/>
                <w:sz w:val="20"/>
                <w:szCs w:val="20"/>
                <w:lang w:val="lt-LT"/>
              </w:rPr>
              <w:fldChar w:fldCharType="begin">
                <w:ffData>
                  <w:name w:val="Check3"/>
                  <w:enabled/>
                  <w:calcOnExit w:val="0"/>
                  <w:checkBox>
                    <w:sizeAuto/>
                    <w:default w:val="0"/>
                  </w:checkBox>
                </w:ffData>
              </w:fldChar>
            </w:r>
            <w:r w:rsidRPr="00E43D88">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E43D88">
              <w:rPr>
                <w:rFonts w:ascii="Tahoma" w:hAnsi="Tahoma" w:cs="Tahoma"/>
                <w:sz w:val="20"/>
                <w:szCs w:val="20"/>
                <w:lang w:val="lt-LT"/>
              </w:rPr>
              <w:fldChar w:fldCharType="end"/>
            </w:r>
            <w:r w:rsidRPr="00E43D88">
              <w:rPr>
                <w:rFonts w:ascii="Tahoma" w:hAnsi="Tahoma" w:cs="Tahoma"/>
                <w:sz w:val="20"/>
                <w:szCs w:val="20"/>
                <w:lang w:val="lt-LT"/>
              </w:rPr>
              <w:t xml:space="preserve"> </w:t>
            </w:r>
            <w:r w:rsidR="00E43D88" w:rsidRPr="00E43D88">
              <w:rPr>
                <w:rFonts w:ascii="Tahoma" w:hAnsi="Tahoma" w:cs="Tahoma"/>
                <w:sz w:val="20"/>
                <w:szCs w:val="20"/>
                <w:lang w:val="lt-LT"/>
              </w:rPr>
              <w:t>Kita</w:t>
            </w:r>
            <w:r w:rsidRPr="00E43D88">
              <w:rPr>
                <w:rFonts w:ascii="Tahoma" w:hAnsi="Tahoma" w:cs="Tahoma"/>
                <w:sz w:val="20"/>
                <w:szCs w:val="20"/>
                <w:lang w:val="lt-LT"/>
              </w:rPr>
              <w:t xml:space="preserve"> </w:t>
            </w:r>
            <w:r w:rsidRPr="00E43D88">
              <w:rPr>
                <w:rFonts w:ascii="Tahoma" w:hAnsi="Tahoma" w:cs="Tahoma"/>
                <w:i/>
                <w:iCs/>
                <w:sz w:val="18"/>
                <w:szCs w:val="18"/>
                <w:lang w:val="lt-LT"/>
              </w:rPr>
              <w:t>(</w:t>
            </w:r>
            <w:r w:rsidR="00E43D88" w:rsidRPr="00E43D88">
              <w:rPr>
                <w:rFonts w:ascii="Tahoma" w:hAnsi="Tahoma" w:cs="Tahoma"/>
                <w:i/>
                <w:iCs/>
                <w:sz w:val="18"/>
                <w:szCs w:val="18"/>
                <w:lang w:val="lt-LT"/>
              </w:rPr>
              <w:t>nurodykite</w:t>
            </w:r>
            <w:r w:rsidRPr="00E43D88">
              <w:rPr>
                <w:rFonts w:ascii="Tahoma" w:hAnsi="Tahoma" w:cs="Tahoma"/>
                <w:i/>
                <w:iCs/>
                <w:sz w:val="18"/>
                <w:szCs w:val="18"/>
                <w:lang w:val="lt-LT"/>
              </w:rPr>
              <w:t>)</w:t>
            </w:r>
            <w:r w:rsidRPr="00E43D88">
              <w:rPr>
                <w:rFonts w:ascii="Tahoma" w:hAnsi="Tahoma" w:cs="Tahoma"/>
                <w:sz w:val="20"/>
                <w:szCs w:val="20"/>
                <w:lang w:val="lt-LT"/>
              </w:rPr>
              <w:t>: ___________________</w:t>
            </w:r>
            <w:r w:rsidR="00591CE5" w:rsidRPr="00E43D88">
              <w:rPr>
                <w:rFonts w:ascii="Tahoma" w:hAnsi="Tahoma" w:cs="Tahoma"/>
                <w:sz w:val="20"/>
                <w:szCs w:val="20"/>
                <w:lang w:val="lt-LT"/>
              </w:rPr>
              <w:t>__________</w:t>
            </w:r>
            <w:r w:rsidR="000645DA" w:rsidRPr="00E43D88">
              <w:rPr>
                <w:rFonts w:ascii="Tahoma" w:hAnsi="Tahoma" w:cs="Tahoma"/>
                <w:sz w:val="20"/>
                <w:szCs w:val="20"/>
                <w:lang w:val="lt-LT"/>
              </w:rPr>
              <w:t>_______________</w:t>
            </w:r>
          </w:p>
          <w:p w14:paraId="3D7F7464" w14:textId="50B33F38" w:rsidR="00CF6D7A" w:rsidRPr="00E43D88" w:rsidRDefault="00FB3B89" w:rsidP="008725E1">
            <w:pPr>
              <w:spacing w:after="0"/>
              <w:rPr>
                <w:rFonts w:ascii="Tahoma" w:hAnsi="Tahoma" w:cs="Tahoma"/>
                <w:b/>
                <w:sz w:val="20"/>
                <w:szCs w:val="20"/>
                <w:lang w:val="lt-LT"/>
              </w:rPr>
            </w:pPr>
            <w:r w:rsidRPr="00E43D88">
              <w:rPr>
                <w:rFonts w:ascii="Tahoma" w:hAnsi="Tahoma" w:cs="Tahoma"/>
                <w:sz w:val="24"/>
                <w:szCs w:val="24"/>
                <w:lang w:val="lt-LT"/>
              </w:rPr>
              <w:t xml:space="preserve"> </w:t>
            </w:r>
          </w:p>
        </w:tc>
      </w:tr>
      <w:tr w:rsidR="00CF6D7A" w:rsidRPr="00E2566B" w14:paraId="3B45B265" w14:textId="77777777" w:rsidTr="00AD5F71">
        <w:tc>
          <w:tcPr>
            <w:tcW w:w="9351" w:type="dxa"/>
            <w:shd w:val="clear" w:color="auto" w:fill="FFFFFF"/>
            <w:tcMar>
              <w:top w:w="0" w:type="dxa"/>
              <w:left w:w="108" w:type="dxa"/>
              <w:bottom w:w="0" w:type="dxa"/>
              <w:right w:w="108" w:type="dxa"/>
            </w:tcMar>
          </w:tcPr>
          <w:p w14:paraId="256C3158" w14:textId="7624B735" w:rsidR="008F4B98" w:rsidRPr="00BE7E33" w:rsidRDefault="00CF6D7A" w:rsidP="008F4B98">
            <w:pPr>
              <w:spacing w:after="0"/>
              <w:rPr>
                <w:rFonts w:ascii="Tahoma" w:eastAsiaTheme="majorEastAsia" w:hAnsi="Tahoma" w:cs="Tahoma"/>
                <w:b/>
                <w:bCs/>
                <w:sz w:val="20"/>
                <w:szCs w:val="20"/>
                <w:lang w:val="lt-LT" w:eastAsia="lv-LV"/>
              </w:rPr>
            </w:pPr>
            <w:r w:rsidRPr="00BE7E33">
              <w:rPr>
                <w:rFonts w:ascii="Tahoma" w:eastAsiaTheme="majorEastAsia" w:hAnsi="Tahoma" w:cs="Tahoma"/>
                <w:b/>
                <w:bCs/>
                <w:sz w:val="20"/>
                <w:szCs w:val="20"/>
                <w:lang w:val="lt-LT" w:eastAsia="lv-LV"/>
              </w:rPr>
              <w:t xml:space="preserve">3. </w:t>
            </w:r>
            <w:r w:rsidR="00BE7E33" w:rsidRPr="00BE7E33">
              <w:rPr>
                <w:rFonts w:ascii="Tahoma" w:eastAsiaTheme="majorEastAsia" w:hAnsi="Tahoma" w:cs="Tahoma"/>
                <w:b/>
                <w:bCs/>
                <w:sz w:val="20"/>
                <w:szCs w:val="20"/>
                <w:lang w:val="lt-LT" w:eastAsia="lv-LV"/>
              </w:rPr>
              <w:t>Nurodykite įmonės interesus ir konkrečius įmonės atstovus bei žalingą poveikį, kurį minėtas pažeidimas gali sukelti</w:t>
            </w:r>
          </w:p>
          <w:p w14:paraId="35B6A787" w14:textId="36EE14EA" w:rsidR="00CF6D7A" w:rsidRPr="00BE7E33" w:rsidRDefault="000645DA" w:rsidP="008F4B98">
            <w:pPr>
              <w:spacing w:after="0"/>
              <w:rPr>
                <w:rFonts w:ascii="Tahoma" w:eastAsiaTheme="majorEastAsia" w:hAnsi="Tahoma" w:cs="Tahoma"/>
                <w:b/>
                <w:bCs/>
                <w:sz w:val="18"/>
                <w:szCs w:val="18"/>
                <w:lang w:val="lt-LT" w:eastAsia="lv-LV"/>
              </w:rPr>
            </w:pPr>
            <w:r w:rsidRPr="00BE7E33">
              <w:rPr>
                <w:rFonts w:ascii="Tahoma" w:eastAsiaTheme="majorEastAsia" w:hAnsi="Tahoma" w:cs="Tahoma"/>
                <w:i/>
                <w:iCs/>
                <w:color w:val="808080" w:themeColor="background1" w:themeShade="80"/>
                <w:sz w:val="18"/>
                <w:szCs w:val="18"/>
                <w:lang w:val="lt-LT" w:eastAsia="lv-LV"/>
              </w:rPr>
              <w:t>(</w:t>
            </w:r>
            <w:r w:rsidR="00BE7E33" w:rsidRPr="00BE7E33">
              <w:rPr>
                <w:rFonts w:ascii="Tahoma" w:hAnsi="Tahoma" w:cs="Tahoma"/>
                <w:i/>
                <w:iCs/>
                <w:color w:val="808080" w:themeColor="background1" w:themeShade="80"/>
                <w:sz w:val="18"/>
                <w:szCs w:val="18"/>
                <w:lang w:val="lt-LT"/>
              </w:rPr>
              <w:t>Pranešimas tik apie žalą asmeniniams interesams nelaikoma pranešimu apie pažeidimą</w:t>
            </w:r>
            <w:r w:rsidR="00671E22" w:rsidRPr="00BE7E33">
              <w:rPr>
                <w:rFonts w:ascii="Tahoma" w:hAnsi="Tahoma" w:cs="Tahoma"/>
                <w:i/>
                <w:iCs/>
                <w:color w:val="808080" w:themeColor="background1" w:themeShade="80"/>
                <w:sz w:val="18"/>
                <w:szCs w:val="18"/>
                <w:lang w:val="lt-LT"/>
              </w:rPr>
              <w:t>)</w:t>
            </w:r>
            <w:r w:rsidR="00D133A4" w:rsidRPr="00BE7E33">
              <w:rPr>
                <w:rFonts w:ascii="Tahoma" w:hAnsi="Tahoma" w:cs="Tahoma"/>
                <w:color w:val="808080" w:themeColor="background1" w:themeShade="80"/>
                <w:sz w:val="18"/>
                <w:szCs w:val="18"/>
                <w:lang w:val="lt-LT"/>
              </w:rPr>
              <w:t xml:space="preserve"> </w:t>
            </w:r>
          </w:p>
        </w:tc>
      </w:tr>
      <w:tr w:rsidR="00A075A7" w:rsidRPr="00E2566B" w14:paraId="27898881" w14:textId="77777777" w:rsidTr="00AD5F71">
        <w:tc>
          <w:tcPr>
            <w:tcW w:w="9351" w:type="dxa"/>
            <w:shd w:val="clear" w:color="auto" w:fill="FFFFFF"/>
            <w:tcMar>
              <w:top w:w="0" w:type="dxa"/>
              <w:left w:w="108" w:type="dxa"/>
              <w:bottom w:w="0" w:type="dxa"/>
              <w:right w:w="108" w:type="dxa"/>
            </w:tcMar>
          </w:tcPr>
          <w:p w14:paraId="43E8E46C" w14:textId="77777777" w:rsidR="00A075A7" w:rsidRPr="00E2566B" w:rsidRDefault="00A075A7" w:rsidP="00576D3C">
            <w:pPr>
              <w:spacing w:after="0"/>
              <w:rPr>
                <w:rFonts w:ascii="Tahoma" w:eastAsiaTheme="majorEastAsia" w:hAnsi="Tahoma" w:cs="Tahoma"/>
                <w:b/>
                <w:bCs/>
                <w:sz w:val="20"/>
                <w:szCs w:val="20"/>
                <w:lang w:val="en-GB" w:eastAsia="lv-LV"/>
              </w:rPr>
            </w:pPr>
          </w:p>
          <w:p w14:paraId="23D3000C" w14:textId="77777777" w:rsidR="00A075A7" w:rsidRPr="00E2566B" w:rsidRDefault="00A075A7" w:rsidP="00576D3C">
            <w:pPr>
              <w:spacing w:after="0"/>
              <w:rPr>
                <w:rFonts w:ascii="Tahoma" w:eastAsiaTheme="majorEastAsia" w:hAnsi="Tahoma" w:cs="Tahoma"/>
                <w:b/>
                <w:bCs/>
                <w:sz w:val="20"/>
                <w:szCs w:val="20"/>
                <w:lang w:val="en-GB" w:eastAsia="lv-LV"/>
              </w:rPr>
            </w:pPr>
          </w:p>
          <w:p w14:paraId="025FB398" w14:textId="77777777" w:rsidR="00A075A7" w:rsidRPr="00E2566B" w:rsidRDefault="00A075A7" w:rsidP="00576D3C">
            <w:pPr>
              <w:spacing w:after="0"/>
              <w:rPr>
                <w:rFonts w:ascii="Tahoma" w:eastAsiaTheme="majorEastAsia" w:hAnsi="Tahoma" w:cs="Tahoma"/>
                <w:b/>
                <w:bCs/>
                <w:sz w:val="20"/>
                <w:szCs w:val="20"/>
                <w:lang w:val="en-GB" w:eastAsia="lv-LV"/>
              </w:rPr>
            </w:pPr>
          </w:p>
          <w:p w14:paraId="4B23EA57" w14:textId="1C01C013" w:rsidR="00A075A7" w:rsidRPr="00E2566B" w:rsidRDefault="00A075A7" w:rsidP="00576D3C">
            <w:pPr>
              <w:spacing w:after="0"/>
              <w:rPr>
                <w:rFonts w:ascii="Tahoma" w:eastAsiaTheme="majorEastAsia" w:hAnsi="Tahoma" w:cs="Tahoma"/>
                <w:b/>
                <w:bCs/>
                <w:sz w:val="20"/>
                <w:szCs w:val="20"/>
                <w:lang w:val="en-GB" w:eastAsia="lv-LV"/>
              </w:rPr>
            </w:pPr>
          </w:p>
          <w:p w14:paraId="0A326389" w14:textId="77777777" w:rsidR="003A66FC" w:rsidRPr="00E2566B" w:rsidRDefault="003A66FC" w:rsidP="00576D3C">
            <w:pPr>
              <w:spacing w:after="0"/>
              <w:rPr>
                <w:rFonts w:ascii="Tahoma" w:eastAsiaTheme="majorEastAsia" w:hAnsi="Tahoma" w:cs="Tahoma"/>
                <w:b/>
                <w:bCs/>
                <w:sz w:val="20"/>
                <w:szCs w:val="20"/>
                <w:lang w:val="en-GB" w:eastAsia="lv-LV"/>
              </w:rPr>
            </w:pPr>
          </w:p>
          <w:p w14:paraId="6473F4DA" w14:textId="77777777" w:rsidR="00A075A7" w:rsidRPr="00E2566B" w:rsidRDefault="00A075A7" w:rsidP="00576D3C">
            <w:pPr>
              <w:spacing w:after="0"/>
              <w:rPr>
                <w:rFonts w:ascii="Tahoma" w:eastAsiaTheme="majorEastAsia" w:hAnsi="Tahoma" w:cs="Tahoma"/>
                <w:b/>
                <w:bCs/>
                <w:sz w:val="20"/>
                <w:szCs w:val="20"/>
                <w:lang w:val="en-GB" w:eastAsia="lv-LV"/>
              </w:rPr>
            </w:pPr>
          </w:p>
          <w:p w14:paraId="48CE10D6" w14:textId="77777777" w:rsidR="00A075A7" w:rsidRPr="00E2566B" w:rsidRDefault="00A075A7" w:rsidP="00576D3C">
            <w:pPr>
              <w:spacing w:after="0"/>
              <w:rPr>
                <w:rFonts w:ascii="Tahoma" w:eastAsiaTheme="majorEastAsia" w:hAnsi="Tahoma" w:cs="Tahoma"/>
                <w:b/>
                <w:bCs/>
                <w:sz w:val="20"/>
                <w:szCs w:val="20"/>
                <w:lang w:val="en-GB" w:eastAsia="lv-LV"/>
              </w:rPr>
            </w:pPr>
          </w:p>
          <w:p w14:paraId="5F840539" w14:textId="77777777" w:rsidR="00A075A7" w:rsidRPr="00E2566B" w:rsidRDefault="00A075A7" w:rsidP="00576D3C">
            <w:pPr>
              <w:spacing w:after="0"/>
              <w:rPr>
                <w:rFonts w:ascii="Tahoma" w:eastAsiaTheme="majorEastAsia" w:hAnsi="Tahoma" w:cs="Tahoma"/>
                <w:b/>
                <w:bCs/>
                <w:sz w:val="20"/>
                <w:szCs w:val="20"/>
                <w:lang w:val="en-GB" w:eastAsia="lv-LV"/>
              </w:rPr>
            </w:pPr>
          </w:p>
          <w:p w14:paraId="53B883C2" w14:textId="77777777" w:rsidR="00A075A7" w:rsidRPr="00E2566B" w:rsidRDefault="00A075A7" w:rsidP="00576D3C">
            <w:pPr>
              <w:spacing w:after="0"/>
              <w:rPr>
                <w:rFonts w:ascii="Tahoma" w:eastAsiaTheme="majorEastAsia" w:hAnsi="Tahoma" w:cs="Tahoma"/>
                <w:b/>
                <w:bCs/>
                <w:sz w:val="20"/>
                <w:szCs w:val="20"/>
                <w:lang w:val="en-GB" w:eastAsia="lv-LV"/>
              </w:rPr>
            </w:pPr>
          </w:p>
          <w:p w14:paraId="242E83F8" w14:textId="66C94DBF" w:rsidR="00A075A7" w:rsidRPr="00E2566B" w:rsidRDefault="00A075A7" w:rsidP="00576D3C">
            <w:pPr>
              <w:spacing w:after="0"/>
              <w:rPr>
                <w:rFonts w:ascii="Tahoma" w:eastAsiaTheme="majorEastAsia" w:hAnsi="Tahoma" w:cs="Tahoma"/>
                <w:b/>
                <w:bCs/>
                <w:sz w:val="20"/>
                <w:szCs w:val="20"/>
                <w:lang w:val="en-GB" w:eastAsia="lv-LV"/>
              </w:rPr>
            </w:pPr>
          </w:p>
        </w:tc>
      </w:tr>
      <w:tr w:rsidR="00CF6D7A" w:rsidRPr="00E2566B" w14:paraId="1F7AEA28" w14:textId="77777777" w:rsidTr="00AD5F71">
        <w:tc>
          <w:tcPr>
            <w:tcW w:w="9351" w:type="dxa"/>
            <w:shd w:val="clear" w:color="auto" w:fill="FFFFFF"/>
            <w:tcMar>
              <w:top w:w="0" w:type="dxa"/>
              <w:left w:w="108" w:type="dxa"/>
              <w:bottom w:w="0" w:type="dxa"/>
              <w:right w:w="108" w:type="dxa"/>
            </w:tcMar>
          </w:tcPr>
          <w:p w14:paraId="50A6AA70" w14:textId="5EBBFEEA" w:rsidR="00576D3C" w:rsidRPr="00BE7E33" w:rsidRDefault="00CF6D7A" w:rsidP="00576D3C">
            <w:pPr>
              <w:spacing w:after="0"/>
              <w:rPr>
                <w:rFonts w:ascii="Tahoma" w:hAnsi="Tahoma" w:cs="Tahoma"/>
                <w:b/>
                <w:smallCaps/>
                <w:sz w:val="24"/>
                <w:szCs w:val="24"/>
                <w:lang w:val="lt-LT"/>
              </w:rPr>
            </w:pPr>
            <w:r w:rsidRPr="00BE7E33">
              <w:rPr>
                <w:rFonts w:ascii="Tahoma" w:eastAsiaTheme="majorEastAsia" w:hAnsi="Tahoma" w:cs="Tahoma"/>
                <w:b/>
                <w:bCs/>
                <w:sz w:val="20"/>
                <w:szCs w:val="20"/>
                <w:lang w:val="lt-LT" w:eastAsia="lv-LV"/>
              </w:rPr>
              <w:t xml:space="preserve">4.  </w:t>
            </w:r>
            <w:r w:rsidR="00BE7E33" w:rsidRPr="00BE7E33">
              <w:rPr>
                <w:rFonts w:ascii="Tahoma" w:eastAsiaTheme="majorEastAsia" w:hAnsi="Tahoma" w:cs="Tahoma"/>
                <w:b/>
                <w:bCs/>
                <w:sz w:val="20"/>
                <w:szCs w:val="20"/>
                <w:lang w:val="lt-LT" w:eastAsia="lv-LV"/>
              </w:rPr>
              <w:t>Ar esate pranešęs apie pažeidimą anksčiau</w:t>
            </w:r>
            <w:r w:rsidR="00671E22" w:rsidRPr="00BE7E33">
              <w:rPr>
                <w:rFonts w:ascii="Tahoma" w:eastAsiaTheme="majorEastAsia" w:hAnsi="Tahoma" w:cs="Tahoma"/>
                <w:b/>
                <w:bCs/>
                <w:sz w:val="20"/>
                <w:szCs w:val="20"/>
                <w:lang w:val="lt-LT" w:eastAsia="lv-LV"/>
              </w:rPr>
              <w:t>?</w:t>
            </w:r>
            <w:r w:rsidR="00576D3C" w:rsidRPr="00BE7E33">
              <w:rPr>
                <w:rFonts w:ascii="Tahoma" w:hAnsi="Tahoma" w:cs="Tahoma"/>
                <w:b/>
                <w:smallCaps/>
                <w:sz w:val="24"/>
                <w:szCs w:val="24"/>
                <w:lang w:val="lt-LT"/>
              </w:rPr>
              <w:t xml:space="preserve"> </w:t>
            </w:r>
          </w:p>
          <w:p w14:paraId="62A999B7" w14:textId="19AC5188" w:rsidR="00CF6D7A" w:rsidRPr="00E2566B" w:rsidRDefault="00576D3C" w:rsidP="00576D3C">
            <w:pPr>
              <w:spacing w:after="0"/>
              <w:rPr>
                <w:rFonts w:ascii="Tahoma" w:hAnsi="Tahoma" w:cs="Tahoma"/>
                <w:b/>
                <w:i/>
                <w:iCs/>
                <w:sz w:val="18"/>
                <w:szCs w:val="18"/>
                <w:lang w:val="en-GB"/>
              </w:rPr>
            </w:pPr>
            <w:r w:rsidRPr="00BE7E33">
              <w:rPr>
                <w:rFonts w:ascii="Tahoma" w:hAnsi="Tahoma" w:cs="Tahoma"/>
                <w:i/>
                <w:iCs/>
                <w:color w:val="808080" w:themeColor="background1" w:themeShade="80"/>
                <w:sz w:val="18"/>
                <w:szCs w:val="18"/>
                <w:lang w:val="lt-LT"/>
              </w:rPr>
              <w:t>(</w:t>
            </w:r>
            <w:r w:rsidR="00BE7E33" w:rsidRPr="00BE7E33">
              <w:rPr>
                <w:rFonts w:ascii="Tahoma" w:hAnsi="Tahoma" w:cs="Tahoma"/>
                <w:i/>
                <w:iCs/>
                <w:color w:val="808080" w:themeColor="background1" w:themeShade="80"/>
                <w:sz w:val="18"/>
                <w:szCs w:val="18"/>
                <w:lang w:val="lt-LT"/>
              </w:rPr>
              <w:t>Pasirinkite tinkamą variantą</w:t>
            </w:r>
            <w:r w:rsidRPr="00BE7E33">
              <w:rPr>
                <w:rFonts w:ascii="Tahoma" w:hAnsi="Tahoma" w:cs="Tahoma"/>
                <w:i/>
                <w:iCs/>
                <w:color w:val="808080" w:themeColor="background1" w:themeShade="80"/>
                <w:sz w:val="18"/>
                <w:szCs w:val="18"/>
                <w:lang w:val="lt-LT"/>
              </w:rPr>
              <w:t>)</w:t>
            </w:r>
          </w:p>
        </w:tc>
      </w:tr>
      <w:tr w:rsidR="00CF6D7A" w:rsidRPr="00E2566B" w14:paraId="31D237E8" w14:textId="77777777" w:rsidTr="00AD5F71">
        <w:tc>
          <w:tcPr>
            <w:tcW w:w="9351" w:type="dxa"/>
            <w:shd w:val="clear" w:color="auto" w:fill="FFFFFF"/>
            <w:tcMar>
              <w:top w:w="0" w:type="dxa"/>
              <w:left w:w="108" w:type="dxa"/>
              <w:bottom w:w="0" w:type="dxa"/>
              <w:right w:w="108" w:type="dxa"/>
            </w:tcMar>
            <w:hideMark/>
          </w:tcPr>
          <w:p w14:paraId="01C8F8DD" w14:textId="77777777" w:rsidR="00576D3C" w:rsidRPr="00E2566B" w:rsidRDefault="00576D3C" w:rsidP="00576D3C">
            <w:pPr>
              <w:spacing w:after="0"/>
              <w:rPr>
                <w:rFonts w:ascii="Tahoma" w:hAnsi="Tahoma" w:cs="Tahoma"/>
                <w:sz w:val="24"/>
                <w:szCs w:val="24"/>
                <w:lang w:val="en-GB"/>
              </w:rPr>
            </w:pPr>
          </w:p>
          <w:p w14:paraId="6147A79E" w14:textId="2F4C00E0" w:rsidR="00BE7E33" w:rsidRPr="00BE7E33" w:rsidRDefault="00CF6D7A" w:rsidP="00C43E26">
            <w:pPr>
              <w:rPr>
                <w:rFonts w:ascii="Tahoma" w:hAnsi="Tahoma" w:cs="Tahoma"/>
                <w:sz w:val="20"/>
                <w:szCs w:val="20"/>
                <w:lang w:val="lt-LT"/>
              </w:rPr>
            </w:pPr>
            <w:r w:rsidRPr="00BE7E33">
              <w:rPr>
                <w:rFonts w:ascii="Tahoma" w:hAnsi="Tahoma" w:cs="Tahoma"/>
                <w:sz w:val="20"/>
                <w:szCs w:val="20"/>
                <w:lang w:val="lt-LT"/>
              </w:rPr>
              <w:fldChar w:fldCharType="begin">
                <w:ffData>
                  <w:name w:val="Check3"/>
                  <w:enabled/>
                  <w:calcOnExit w:val="0"/>
                  <w:checkBox>
                    <w:sizeAuto/>
                    <w:default w:val="0"/>
                  </w:checkBox>
                </w:ffData>
              </w:fldChar>
            </w:r>
            <w:r w:rsidRPr="00BE7E33">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BE7E33">
              <w:rPr>
                <w:rFonts w:ascii="Tahoma" w:hAnsi="Tahoma" w:cs="Tahoma"/>
                <w:sz w:val="20"/>
                <w:szCs w:val="20"/>
                <w:lang w:val="lt-LT"/>
              </w:rPr>
              <w:fldChar w:fldCharType="end"/>
            </w:r>
            <w:r w:rsidRPr="00BE7E33">
              <w:rPr>
                <w:rFonts w:ascii="Tahoma" w:hAnsi="Tahoma" w:cs="Tahoma"/>
                <w:b/>
                <w:sz w:val="20"/>
                <w:szCs w:val="20"/>
                <w:lang w:val="lt-LT"/>
              </w:rPr>
              <w:t xml:space="preserve"> </w:t>
            </w:r>
            <w:r w:rsidR="00BE7E33" w:rsidRPr="00BE7E33">
              <w:rPr>
                <w:rFonts w:ascii="Tahoma" w:hAnsi="Tahoma" w:cs="Tahoma"/>
                <w:sz w:val="20"/>
                <w:szCs w:val="20"/>
                <w:lang w:val="lt-LT"/>
              </w:rPr>
              <w:t>ne, apie pažeidimą praneš</w:t>
            </w:r>
            <w:r w:rsidR="00071D3F">
              <w:rPr>
                <w:rFonts w:ascii="Tahoma" w:hAnsi="Tahoma" w:cs="Tahoma"/>
                <w:sz w:val="20"/>
                <w:szCs w:val="20"/>
                <w:lang w:val="lt-LT"/>
              </w:rPr>
              <w:t>u</w:t>
            </w:r>
            <w:r w:rsidR="00BE7E33" w:rsidRPr="00BE7E33">
              <w:rPr>
                <w:rFonts w:ascii="Tahoma" w:hAnsi="Tahoma" w:cs="Tahoma"/>
                <w:sz w:val="20"/>
                <w:szCs w:val="20"/>
                <w:lang w:val="lt-LT"/>
              </w:rPr>
              <w:t xml:space="preserve"> pirmą kartą</w:t>
            </w:r>
          </w:p>
          <w:p w14:paraId="18879C5A" w14:textId="35C3330F" w:rsidR="00CF6D7A" w:rsidRPr="00BE7E33" w:rsidRDefault="00CF6D7A" w:rsidP="00C43E26">
            <w:pPr>
              <w:rPr>
                <w:rFonts w:ascii="Tahoma" w:hAnsi="Tahoma" w:cs="Tahoma"/>
                <w:sz w:val="20"/>
                <w:szCs w:val="20"/>
                <w:lang w:val="lt-LT"/>
              </w:rPr>
            </w:pPr>
            <w:r w:rsidRPr="00BE7E33">
              <w:rPr>
                <w:rFonts w:ascii="Tahoma" w:hAnsi="Tahoma" w:cs="Tahoma"/>
                <w:sz w:val="20"/>
                <w:szCs w:val="20"/>
                <w:lang w:val="lt-LT"/>
              </w:rPr>
              <w:fldChar w:fldCharType="begin">
                <w:ffData>
                  <w:name w:val="Check3"/>
                  <w:enabled/>
                  <w:calcOnExit w:val="0"/>
                  <w:checkBox>
                    <w:sizeAuto/>
                    <w:default w:val="0"/>
                  </w:checkBox>
                </w:ffData>
              </w:fldChar>
            </w:r>
            <w:r w:rsidRPr="00BE7E33">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BE7E33">
              <w:rPr>
                <w:rFonts w:ascii="Tahoma" w:hAnsi="Tahoma" w:cs="Tahoma"/>
                <w:sz w:val="20"/>
                <w:szCs w:val="20"/>
                <w:lang w:val="lt-LT"/>
              </w:rPr>
              <w:fldChar w:fldCharType="end"/>
            </w:r>
            <w:r w:rsidRPr="00BE7E33">
              <w:rPr>
                <w:rFonts w:ascii="Tahoma" w:hAnsi="Tahoma" w:cs="Tahoma"/>
                <w:sz w:val="20"/>
                <w:szCs w:val="20"/>
                <w:lang w:val="lt-LT"/>
              </w:rPr>
              <w:t xml:space="preserve"> </w:t>
            </w:r>
            <w:r w:rsidR="00BE7E33" w:rsidRPr="00BE7E33">
              <w:rPr>
                <w:rFonts w:ascii="Tahoma" w:hAnsi="Tahoma" w:cs="Tahoma"/>
                <w:sz w:val="20"/>
                <w:szCs w:val="20"/>
                <w:lang w:val="lt-LT"/>
              </w:rPr>
              <w:t>taip, aš apie tai pranešiau savo darbo vietoje, pasinaudoj</w:t>
            </w:r>
            <w:r w:rsidR="00071D3F">
              <w:rPr>
                <w:rFonts w:ascii="Tahoma" w:hAnsi="Tahoma" w:cs="Tahoma"/>
                <w:sz w:val="20"/>
                <w:szCs w:val="20"/>
                <w:lang w:val="lt-LT"/>
              </w:rPr>
              <w:t>us</w:t>
            </w:r>
            <w:r w:rsidR="00BE7E33" w:rsidRPr="00BE7E33">
              <w:rPr>
                <w:rFonts w:ascii="Tahoma" w:hAnsi="Tahoma" w:cs="Tahoma"/>
                <w:sz w:val="20"/>
                <w:szCs w:val="20"/>
                <w:lang w:val="lt-LT"/>
              </w:rPr>
              <w:t xml:space="preserve"> vidinio pranešimo galimybe</w:t>
            </w:r>
          </w:p>
          <w:p w14:paraId="2585EDB5" w14:textId="560B2525" w:rsidR="00CF6D7A" w:rsidRPr="00BE7E33" w:rsidRDefault="00CF6D7A" w:rsidP="00C43E26">
            <w:pPr>
              <w:rPr>
                <w:rFonts w:ascii="Tahoma" w:hAnsi="Tahoma" w:cs="Tahoma"/>
                <w:sz w:val="20"/>
                <w:szCs w:val="20"/>
                <w:lang w:val="lt-LT"/>
              </w:rPr>
            </w:pPr>
            <w:r w:rsidRPr="00BE7E33">
              <w:rPr>
                <w:rFonts w:ascii="Tahoma" w:hAnsi="Tahoma" w:cs="Tahoma"/>
                <w:sz w:val="20"/>
                <w:szCs w:val="20"/>
                <w:lang w:val="lt-LT"/>
              </w:rPr>
              <w:fldChar w:fldCharType="begin">
                <w:ffData>
                  <w:name w:val="Check3"/>
                  <w:enabled/>
                  <w:calcOnExit w:val="0"/>
                  <w:checkBox>
                    <w:sizeAuto/>
                    <w:default w:val="0"/>
                  </w:checkBox>
                </w:ffData>
              </w:fldChar>
            </w:r>
            <w:r w:rsidRPr="00BE7E33">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BE7E33">
              <w:rPr>
                <w:rFonts w:ascii="Tahoma" w:hAnsi="Tahoma" w:cs="Tahoma"/>
                <w:sz w:val="20"/>
                <w:szCs w:val="20"/>
                <w:lang w:val="lt-LT"/>
              </w:rPr>
              <w:fldChar w:fldCharType="end"/>
            </w:r>
            <w:r w:rsidRPr="00BE7E33">
              <w:rPr>
                <w:rFonts w:ascii="Tahoma" w:hAnsi="Tahoma" w:cs="Tahoma"/>
                <w:sz w:val="20"/>
                <w:szCs w:val="20"/>
                <w:lang w:val="lt-LT"/>
              </w:rPr>
              <w:t xml:space="preserve"> </w:t>
            </w:r>
            <w:r w:rsidR="00BE7E33" w:rsidRPr="00BE7E33">
              <w:rPr>
                <w:rFonts w:ascii="Tahoma" w:hAnsi="Tahoma" w:cs="Tahoma"/>
                <w:sz w:val="20"/>
                <w:szCs w:val="20"/>
                <w:lang w:val="lt-LT"/>
              </w:rPr>
              <w:t xml:space="preserve">taip, aš pranešiau apie tai kitai institucijai </w:t>
            </w:r>
            <w:r w:rsidRPr="00BE7E33">
              <w:rPr>
                <w:rFonts w:ascii="Tahoma" w:hAnsi="Tahoma" w:cs="Tahoma"/>
                <w:i/>
                <w:iCs/>
                <w:sz w:val="18"/>
                <w:szCs w:val="18"/>
                <w:lang w:val="lt-LT"/>
              </w:rPr>
              <w:t>(</w:t>
            </w:r>
            <w:r w:rsidR="00BE7E33" w:rsidRPr="00BE7E33">
              <w:rPr>
                <w:rFonts w:ascii="Tahoma" w:hAnsi="Tahoma" w:cs="Tahoma"/>
                <w:i/>
                <w:iCs/>
                <w:sz w:val="18"/>
                <w:szCs w:val="18"/>
                <w:lang w:val="lt-LT"/>
              </w:rPr>
              <w:t>nurodykite instituciją</w:t>
            </w:r>
            <w:r w:rsidR="00576D3C" w:rsidRPr="00BE7E33">
              <w:rPr>
                <w:rFonts w:ascii="Tahoma" w:hAnsi="Tahoma" w:cs="Tahoma"/>
                <w:i/>
                <w:iCs/>
                <w:sz w:val="18"/>
                <w:szCs w:val="18"/>
                <w:lang w:val="lt-LT"/>
              </w:rPr>
              <w:t>)</w:t>
            </w:r>
            <w:r w:rsidR="00576D3C" w:rsidRPr="00BE7E33">
              <w:rPr>
                <w:rFonts w:ascii="Tahoma" w:hAnsi="Tahoma" w:cs="Tahoma"/>
                <w:sz w:val="20"/>
                <w:szCs w:val="20"/>
                <w:lang w:val="lt-LT"/>
              </w:rPr>
              <w:t xml:space="preserve"> </w:t>
            </w:r>
            <w:r w:rsidRPr="00BE7E33">
              <w:rPr>
                <w:rFonts w:ascii="Tahoma" w:hAnsi="Tahoma" w:cs="Tahoma"/>
                <w:sz w:val="20"/>
                <w:szCs w:val="20"/>
                <w:lang w:val="lt-LT"/>
              </w:rPr>
              <w:t>_______________</w:t>
            </w:r>
            <w:r w:rsidR="00576D3C" w:rsidRPr="00BE7E33">
              <w:rPr>
                <w:rFonts w:ascii="Tahoma" w:hAnsi="Tahoma" w:cs="Tahoma"/>
                <w:sz w:val="20"/>
                <w:szCs w:val="20"/>
                <w:lang w:val="lt-LT"/>
              </w:rPr>
              <w:t>____________</w:t>
            </w:r>
            <w:r w:rsidRPr="00BE7E33">
              <w:rPr>
                <w:rFonts w:ascii="Tahoma" w:hAnsi="Tahoma" w:cs="Tahoma"/>
                <w:sz w:val="20"/>
                <w:szCs w:val="20"/>
                <w:lang w:val="lt-LT"/>
              </w:rPr>
              <w:t xml:space="preserve">  </w:t>
            </w:r>
          </w:p>
          <w:p w14:paraId="0CABB1D7" w14:textId="7A93AD6A" w:rsidR="00A672D9" w:rsidRPr="00E2566B" w:rsidRDefault="00BE7E33" w:rsidP="00C43E26">
            <w:pPr>
              <w:rPr>
                <w:rFonts w:ascii="Tahoma" w:hAnsi="Tahoma" w:cs="Tahoma"/>
                <w:sz w:val="24"/>
                <w:szCs w:val="24"/>
                <w:lang w:val="en-GB"/>
              </w:rPr>
            </w:pPr>
            <w:r w:rsidRPr="00BE7E33">
              <w:rPr>
                <w:rFonts w:ascii="Tahoma" w:hAnsi="Tahoma" w:cs="Tahoma"/>
                <w:sz w:val="20"/>
                <w:szCs w:val="20"/>
                <w:lang w:val="lt-LT"/>
              </w:rPr>
              <w:t>Kita informacija, komentarai</w:t>
            </w:r>
            <w:r w:rsidR="00671E22" w:rsidRPr="00BE7E33">
              <w:rPr>
                <w:rFonts w:ascii="Tahoma" w:hAnsi="Tahoma" w:cs="Tahoma"/>
                <w:sz w:val="20"/>
                <w:szCs w:val="20"/>
                <w:lang w:val="lt-LT"/>
              </w:rPr>
              <w:t xml:space="preserve"> _</w:t>
            </w:r>
            <w:r w:rsidR="00CF6D7A" w:rsidRPr="00BE7E33">
              <w:rPr>
                <w:rFonts w:ascii="Tahoma" w:hAnsi="Tahoma" w:cs="Tahoma"/>
                <w:sz w:val="20"/>
                <w:szCs w:val="20"/>
                <w:lang w:val="lt-LT"/>
              </w:rPr>
              <w:t>_______________________________________________</w:t>
            </w:r>
            <w:r w:rsidR="00907212">
              <w:rPr>
                <w:rFonts w:ascii="Tahoma" w:hAnsi="Tahoma" w:cs="Tahoma"/>
                <w:sz w:val="20"/>
                <w:szCs w:val="20"/>
                <w:lang w:val="lt-LT"/>
              </w:rPr>
              <w:t>_________</w:t>
            </w:r>
          </w:p>
        </w:tc>
      </w:tr>
    </w:tbl>
    <w:p w14:paraId="665E0507" w14:textId="77777777" w:rsidR="00352317" w:rsidRDefault="00352317">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FA5349" w:rsidRPr="00E2566B" w14:paraId="66FA63F0" w14:textId="77777777" w:rsidTr="00AD5F71">
        <w:tc>
          <w:tcPr>
            <w:tcW w:w="9351" w:type="dxa"/>
            <w:shd w:val="clear" w:color="auto" w:fill="FFFFFF"/>
            <w:tcMar>
              <w:top w:w="0" w:type="dxa"/>
              <w:left w:w="108" w:type="dxa"/>
              <w:bottom w:w="0" w:type="dxa"/>
              <w:right w:w="108" w:type="dxa"/>
            </w:tcMar>
          </w:tcPr>
          <w:p w14:paraId="10B54732" w14:textId="5132201E" w:rsidR="00CE0A94" w:rsidRPr="00352317" w:rsidRDefault="00FA5349" w:rsidP="00CE0A94">
            <w:pPr>
              <w:spacing w:after="0"/>
              <w:rPr>
                <w:rFonts w:ascii="Tahoma" w:hAnsi="Tahoma" w:cs="Tahoma"/>
                <w:b/>
                <w:smallCaps/>
                <w:sz w:val="20"/>
                <w:szCs w:val="20"/>
                <w:lang w:val="en-US"/>
              </w:rPr>
            </w:pPr>
            <w:r w:rsidRPr="00BE7E33">
              <w:rPr>
                <w:rFonts w:ascii="Tahoma" w:eastAsiaTheme="majorEastAsia" w:hAnsi="Tahoma" w:cs="Tahoma"/>
                <w:b/>
                <w:bCs/>
                <w:sz w:val="20"/>
                <w:szCs w:val="20"/>
                <w:lang w:val="lt-LT" w:eastAsia="lv-LV"/>
              </w:rPr>
              <w:lastRenderedPageBreak/>
              <w:t>5.</w:t>
            </w:r>
            <w:r w:rsidR="00BA047B" w:rsidRPr="00BE7E33">
              <w:rPr>
                <w:rFonts w:ascii="Tahoma" w:eastAsiaTheme="majorEastAsia" w:hAnsi="Tahoma" w:cs="Tahoma"/>
                <w:b/>
                <w:bCs/>
                <w:sz w:val="20"/>
                <w:szCs w:val="20"/>
                <w:lang w:val="lt-LT" w:eastAsia="lv-LV"/>
              </w:rPr>
              <w:t xml:space="preserve"> </w:t>
            </w:r>
            <w:r w:rsidR="00BD62D2">
              <w:rPr>
                <w:rFonts w:ascii="Tahoma" w:eastAsiaTheme="majorEastAsia" w:hAnsi="Tahoma" w:cs="Tahoma"/>
                <w:b/>
                <w:bCs/>
                <w:sz w:val="20"/>
                <w:szCs w:val="20"/>
                <w:lang w:val="lt-LT" w:eastAsia="lv-LV"/>
              </w:rPr>
              <w:t>Komunikacija</w:t>
            </w:r>
          </w:p>
          <w:p w14:paraId="7457CA57" w14:textId="67297C77" w:rsidR="00BA047B" w:rsidRPr="00BE7E33" w:rsidRDefault="00CE0A94" w:rsidP="00CE0A94">
            <w:pPr>
              <w:spacing w:after="0"/>
              <w:rPr>
                <w:rFonts w:ascii="Tahoma" w:hAnsi="Tahoma" w:cs="Tahoma"/>
                <w:b/>
                <w:smallCaps/>
                <w:sz w:val="18"/>
                <w:szCs w:val="18"/>
                <w:lang w:val="lt-LT"/>
              </w:rPr>
            </w:pPr>
            <w:r w:rsidRPr="00BE7E33">
              <w:rPr>
                <w:rFonts w:ascii="Tahoma" w:hAnsi="Tahoma" w:cs="Tahoma"/>
                <w:color w:val="808080" w:themeColor="background1" w:themeShade="80"/>
                <w:sz w:val="18"/>
                <w:szCs w:val="18"/>
                <w:lang w:val="lt-LT"/>
              </w:rPr>
              <w:t>(</w:t>
            </w:r>
            <w:r w:rsidR="00BE7E33" w:rsidRPr="00BE7E33">
              <w:rPr>
                <w:rFonts w:ascii="Tahoma" w:hAnsi="Tahoma" w:cs="Tahoma"/>
                <w:i/>
                <w:iCs/>
                <w:color w:val="808080" w:themeColor="background1" w:themeShade="80"/>
                <w:sz w:val="18"/>
                <w:szCs w:val="18"/>
                <w:lang w:val="lt-LT"/>
              </w:rPr>
              <w:t>Jei reikia pasirinkite</w:t>
            </w:r>
            <w:r w:rsidRPr="00BE7E33">
              <w:rPr>
                <w:rFonts w:ascii="Tahoma" w:hAnsi="Tahoma" w:cs="Tahoma"/>
                <w:color w:val="808080" w:themeColor="background1" w:themeShade="80"/>
                <w:sz w:val="18"/>
                <w:szCs w:val="18"/>
                <w:lang w:val="lt-LT"/>
              </w:rPr>
              <w:t>)</w:t>
            </w:r>
          </w:p>
        </w:tc>
      </w:tr>
      <w:tr w:rsidR="00FA5349" w:rsidRPr="00E2566B" w14:paraId="2A9F637E" w14:textId="77777777" w:rsidTr="00AD5F71">
        <w:tc>
          <w:tcPr>
            <w:tcW w:w="9351" w:type="dxa"/>
            <w:shd w:val="clear" w:color="auto" w:fill="FFFFFF"/>
            <w:tcMar>
              <w:top w:w="0" w:type="dxa"/>
              <w:left w:w="108" w:type="dxa"/>
              <w:bottom w:w="0" w:type="dxa"/>
              <w:right w:w="108" w:type="dxa"/>
            </w:tcMar>
          </w:tcPr>
          <w:p w14:paraId="0BF3DB65" w14:textId="77777777" w:rsidR="00CE0A94" w:rsidRPr="00BE7E33" w:rsidRDefault="00CE0A94" w:rsidP="00CE0A94">
            <w:pPr>
              <w:spacing w:after="0"/>
              <w:jc w:val="both"/>
              <w:rPr>
                <w:rFonts w:ascii="Tahoma" w:hAnsi="Tahoma" w:cs="Tahoma"/>
                <w:sz w:val="24"/>
                <w:szCs w:val="24"/>
                <w:lang w:val="lt-LT"/>
              </w:rPr>
            </w:pPr>
          </w:p>
          <w:p w14:paraId="724DE7C5" w14:textId="4448524B" w:rsidR="00FA5349" w:rsidRPr="00BE7E33" w:rsidRDefault="00FA5349" w:rsidP="00FB3B89">
            <w:pPr>
              <w:jc w:val="both"/>
              <w:rPr>
                <w:rFonts w:ascii="Tahoma" w:hAnsi="Tahoma" w:cs="Tahoma"/>
                <w:sz w:val="20"/>
                <w:szCs w:val="20"/>
                <w:lang w:val="lt-LT"/>
              </w:rPr>
            </w:pPr>
            <w:r w:rsidRPr="00BE7E33">
              <w:rPr>
                <w:rFonts w:ascii="Tahoma" w:hAnsi="Tahoma" w:cs="Tahoma"/>
                <w:sz w:val="20"/>
                <w:szCs w:val="20"/>
                <w:lang w:val="lt-LT"/>
              </w:rPr>
              <w:fldChar w:fldCharType="begin">
                <w:ffData>
                  <w:name w:val="Check3"/>
                  <w:enabled/>
                  <w:calcOnExit w:val="0"/>
                  <w:checkBox>
                    <w:sizeAuto/>
                    <w:default w:val="0"/>
                  </w:checkBox>
                </w:ffData>
              </w:fldChar>
            </w:r>
            <w:r w:rsidRPr="00BE7E33">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BE7E33">
              <w:rPr>
                <w:rFonts w:ascii="Tahoma" w:hAnsi="Tahoma" w:cs="Tahoma"/>
                <w:sz w:val="20"/>
                <w:szCs w:val="20"/>
                <w:lang w:val="lt-LT"/>
              </w:rPr>
              <w:fldChar w:fldCharType="end"/>
            </w:r>
            <w:r w:rsidRPr="00BE7E33">
              <w:rPr>
                <w:rFonts w:ascii="Tahoma" w:hAnsi="Tahoma" w:cs="Tahoma"/>
                <w:b/>
                <w:sz w:val="20"/>
                <w:szCs w:val="20"/>
                <w:lang w:val="lt-LT"/>
              </w:rPr>
              <w:t xml:space="preserve"> </w:t>
            </w:r>
            <w:r w:rsidR="00BE7E33" w:rsidRPr="00BE7E33">
              <w:rPr>
                <w:rFonts w:ascii="Tahoma" w:hAnsi="Tahoma" w:cs="Tahoma"/>
                <w:b/>
                <w:sz w:val="20"/>
                <w:szCs w:val="20"/>
                <w:lang w:val="lt-LT"/>
              </w:rPr>
              <w:t xml:space="preserve">Nenoriu </w:t>
            </w:r>
            <w:r w:rsidR="00BE7E33" w:rsidRPr="00BE7E33">
              <w:rPr>
                <w:rFonts w:ascii="Tahoma" w:hAnsi="Tahoma" w:cs="Tahoma"/>
                <w:bCs/>
                <w:sz w:val="20"/>
                <w:szCs w:val="20"/>
                <w:lang w:val="lt-LT"/>
              </w:rPr>
              <w:t>gauti</w:t>
            </w:r>
            <w:r w:rsidR="00671E22" w:rsidRPr="00BE7E33">
              <w:rPr>
                <w:rFonts w:ascii="Tahoma" w:hAnsi="Tahoma" w:cs="Tahoma"/>
                <w:b/>
                <w:sz w:val="20"/>
                <w:szCs w:val="20"/>
                <w:lang w:val="lt-LT"/>
              </w:rPr>
              <w:t xml:space="preserve"> </w:t>
            </w:r>
            <w:r w:rsidR="00BE7E33" w:rsidRPr="00BE7E33">
              <w:rPr>
                <w:rFonts w:ascii="Tahoma" w:hAnsi="Tahoma" w:cs="Tahoma"/>
                <w:bCs/>
                <w:sz w:val="20"/>
                <w:szCs w:val="20"/>
                <w:lang w:val="lt-LT"/>
              </w:rPr>
              <w:t>patvirtinimo apie ataskaitos gavimą</w:t>
            </w:r>
          </w:p>
          <w:p w14:paraId="3CEB516C" w14:textId="6E4EF840" w:rsidR="00FA5349" w:rsidRPr="00BE7E33" w:rsidRDefault="00FA5349" w:rsidP="00CE0A94">
            <w:pPr>
              <w:jc w:val="both"/>
              <w:rPr>
                <w:rFonts w:ascii="Tahoma" w:hAnsi="Tahoma" w:cs="Tahoma"/>
                <w:b/>
                <w:smallCaps/>
                <w:sz w:val="24"/>
                <w:szCs w:val="24"/>
                <w:lang w:val="lt-LT"/>
              </w:rPr>
            </w:pPr>
            <w:r w:rsidRPr="00BE7E33">
              <w:rPr>
                <w:rFonts w:ascii="Tahoma" w:hAnsi="Tahoma" w:cs="Tahoma"/>
                <w:sz w:val="20"/>
                <w:szCs w:val="20"/>
                <w:lang w:val="lt-LT"/>
              </w:rPr>
              <w:fldChar w:fldCharType="begin">
                <w:ffData>
                  <w:name w:val="Check3"/>
                  <w:enabled/>
                  <w:calcOnExit w:val="0"/>
                  <w:checkBox>
                    <w:sizeAuto/>
                    <w:default w:val="0"/>
                  </w:checkBox>
                </w:ffData>
              </w:fldChar>
            </w:r>
            <w:r w:rsidRPr="00BE7E33">
              <w:rPr>
                <w:rFonts w:ascii="Tahoma" w:hAnsi="Tahoma" w:cs="Tahoma"/>
                <w:sz w:val="20"/>
                <w:szCs w:val="20"/>
                <w:lang w:val="lt-LT"/>
              </w:rPr>
              <w:instrText xml:space="preserve"> FORMCHECKBOX </w:instrText>
            </w:r>
            <w:r w:rsidR="00C52D96">
              <w:rPr>
                <w:rFonts w:ascii="Tahoma" w:hAnsi="Tahoma" w:cs="Tahoma"/>
                <w:sz w:val="20"/>
                <w:szCs w:val="20"/>
                <w:lang w:val="lt-LT"/>
              </w:rPr>
            </w:r>
            <w:r w:rsidR="00C52D96">
              <w:rPr>
                <w:rFonts w:ascii="Tahoma" w:hAnsi="Tahoma" w:cs="Tahoma"/>
                <w:sz w:val="20"/>
                <w:szCs w:val="20"/>
                <w:lang w:val="lt-LT"/>
              </w:rPr>
              <w:fldChar w:fldCharType="separate"/>
            </w:r>
            <w:r w:rsidRPr="00BE7E33">
              <w:rPr>
                <w:rFonts w:ascii="Tahoma" w:hAnsi="Tahoma" w:cs="Tahoma"/>
                <w:sz w:val="20"/>
                <w:szCs w:val="20"/>
                <w:lang w:val="lt-LT"/>
              </w:rPr>
              <w:fldChar w:fldCharType="end"/>
            </w:r>
            <w:r w:rsidRPr="00BE7E33">
              <w:rPr>
                <w:rFonts w:ascii="Tahoma" w:hAnsi="Tahoma" w:cs="Tahoma"/>
                <w:b/>
                <w:sz w:val="20"/>
                <w:szCs w:val="20"/>
                <w:lang w:val="lt-LT"/>
              </w:rPr>
              <w:t xml:space="preserve"> </w:t>
            </w:r>
            <w:r w:rsidR="00BE7E33" w:rsidRPr="00BE7E33">
              <w:rPr>
                <w:rFonts w:ascii="Tahoma" w:hAnsi="Tahoma" w:cs="Tahoma"/>
                <w:b/>
                <w:sz w:val="20"/>
                <w:szCs w:val="20"/>
                <w:lang w:val="lt-LT"/>
              </w:rPr>
              <w:t xml:space="preserve">Nenoriu </w:t>
            </w:r>
            <w:r w:rsidR="00BE7E33" w:rsidRPr="00BE7E33">
              <w:rPr>
                <w:rFonts w:ascii="Tahoma" w:hAnsi="Tahoma" w:cs="Tahoma"/>
                <w:bCs/>
                <w:sz w:val="20"/>
                <w:szCs w:val="20"/>
                <w:lang w:val="lt-LT"/>
              </w:rPr>
              <w:t>gauti sprendimo dėl pranešimo pripažinimo pranešimu arba patvirtinimo, kad pranešimas nėra laikomas informavimu</w:t>
            </w:r>
          </w:p>
        </w:tc>
      </w:tr>
      <w:tr w:rsidR="00CF6D7A" w:rsidRPr="00E2566B" w14:paraId="1D3568CA" w14:textId="77777777" w:rsidTr="00AD5F71">
        <w:tc>
          <w:tcPr>
            <w:tcW w:w="9351" w:type="dxa"/>
            <w:shd w:val="clear" w:color="auto" w:fill="FFFFFF"/>
            <w:tcMar>
              <w:top w:w="0" w:type="dxa"/>
              <w:left w:w="108" w:type="dxa"/>
              <w:bottom w:w="0" w:type="dxa"/>
              <w:right w:w="108" w:type="dxa"/>
            </w:tcMar>
          </w:tcPr>
          <w:p w14:paraId="33CF8D65" w14:textId="21228ED9" w:rsidR="00CF6D7A" w:rsidRPr="00BE7E33" w:rsidRDefault="00FA5349" w:rsidP="00CE0A94">
            <w:pPr>
              <w:spacing w:after="0"/>
              <w:rPr>
                <w:rFonts w:ascii="Tahoma" w:eastAsiaTheme="majorEastAsia" w:hAnsi="Tahoma" w:cs="Tahoma"/>
                <w:b/>
                <w:bCs/>
                <w:sz w:val="20"/>
                <w:szCs w:val="20"/>
                <w:lang w:val="lt-LT" w:eastAsia="lv-LV"/>
              </w:rPr>
            </w:pPr>
            <w:r w:rsidRPr="00BE7E33">
              <w:rPr>
                <w:rFonts w:ascii="Tahoma" w:eastAsiaTheme="majorEastAsia" w:hAnsi="Tahoma" w:cs="Tahoma"/>
                <w:b/>
                <w:bCs/>
                <w:sz w:val="20"/>
                <w:szCs w:val="20"/>
                <w:lang w:val="lt-LT" w:eastAsia="lv-LV"/>
              </w:rPr>
              <w:t>6</w:t>
            </w:r>
            <w:r w:rsidR="00CF6D7A" w:rsidRPr="00BE7E33">
              <w:rPr>
                <w:rFonts w:ascii="Tahoma" w:eastAsiaTheme="majorEastAsia" w:hAnsi="Tahoma" w:cs="Tahoma"/>
                <w:b/>
                <w:bCs/>
                <w:sz w:val="20"/>
                <w:szCs w:val="20"/>
                <w:lang w:val="lt-LT" w:eastAsia="lv-LV"/>
              </w:rPr>
              <w:t xml:space="preserve">. </w:t>
            </w:r>
            <w:r w:rsidR="00BE7E33" w:rsidRPr="00BE7E33">
              <w:rPr>
                <w:rFonts w:ascii="Tahoma" w:eastAsiaTheme="majorEastAsia" w:hAnsi="Tahoma" w:cs="Tahoma"/>
                <w:b/>
                <w:bCs/>
                <w:sz w:val="20"/>
                <w:szCs w:val="20"/>
                <w:lang w:val="lt-LT" w:eastAsia="lv-LV"/>
              </w:rPr>
              <w:t>Priedai</w:t>
            </w:r>
          </w:p>
          <w:p w14:paraId="7B30E105" w14:textId="13477130" w:rsidR="00CE0A94" w:rsidRPr="00BE7E33" w:rsidRDefault="00CE0A94" w:rsidP="00CE0A94">
            <w:pPr>
              <w:spacing w:after="0"/>
              <w:rPr>
                <w:rFonts w:ascii="Tahoma" w:hAnsi="Tahoma" w:cs="Tahoma"/>
                <w:b/>
                <w:i/>
                <w:iCs/>
                <w:smallCaps/>
                <w:sz w:val="18"/>
                <w:szCs w:val="18"/>
                <w:lang w:val="lt-LT"/>
              </w:rPr>
            </w:pPr>
            <w:r w:rsidRPr="00BE7E33">
              <w:rPr>
                <w:rFonts w:ascii="Tahoma" w:hAnsi="Tahoma" w:cs="Tahoma"/>
                <w:i/>
                <w:iCs/>
                <w:color w:val="808080" w:themeColor="background1" w:themeShade="80"/>
                <w:sz w:val="18"/>
                <w:szCs w:val="18"/>
                <w:lang w:val="lt-LT"/>
              </w:rPr>
              <w:t>(</w:t>
            </w:r>
            <w:r w:rsidR="00BE7E33" w:rsidRPr="00BE7E33">
              <w:rPr>
                <w:rFonts w:ascii="Tahoma" w:hAnsi="Tahoma" w:cs="Tahoma"/>
                <w:i/>
                <w:iCs/>
                <w:color w:val="808080" w:themeColor="background1" w:themeShade="80"/>
                <w:sz w:val="18"/>
                <w:szCs w:val="18"/>
                <w:lang w:val="lt-LT"/>
              </w:rPr>
              <w:t>Nurodykite prie pranešimo pridėtus dokumentus, kurie, Jūsų nuomone, pripažįsta galimą pažeidimą. Jei nurodėte, kad apie šį pažeidimą jau buvo pranešta, pridėkite atsakymą, kurį gavote, jei tokį gavote</w:t>
            </w:r>
            <w:r w:rsidR="00671E22" w:rsidRPr="00BE7E33">
              <w:rPr>
                <w:rFonts w:ascii="Tahoma" w:hAnsi="Tahoma" w:cs="Tahoma"/>
                <w:i/>
                <w:iCs/>
                <w:color w:val="808080" w:themeColor="background1" w:themeShade="80"/>
                <w:sz w:val="18"/>
                <w:szCs w:val="18"/>
                <w:lang w:val="lt-LT"/>
              </w:rPr>
              <w:t>)</w:t>
            </w:r>
          </w:p>
        </w:tc>
      </w:tr>
      <w:tr w:rsidR="00CF6D7A" w:rsidRPr="00E2566B" w14:paraId="1F958C7C" w14:textId="77777777" w:rsidTr="00AD5F71">
        <w:tc>
          <w:tcPr>
            <w:tcW w:w="9351" w:type="dxa"/>
            <w:shd w:val="clear" w:color="auto" w:fill="FFFFFF"/>
            <w:tcMar>
              <w:top w:w="0" w:type="dxa"/>
              <w:left w:w="108" w:type="dxa"/>
              <w:bottom w:w="0" w:type="dxa"/>
              <w:right w:w="108" w:type="dxa"/>
            </w:tcMar>
            <w:hideMark/>
          </w:tcPr>
          <w:p w14:paraId="6CCD67D7" w14:textId="77777777" w:rsidR="00CF6D7A" w:rsidRPr="003754CE" w:rsidRDefault="00CF6D7A" w:rsidP="00C43E26">
            <w:pPr>
              <w:rPr>
                <w:rFonts w:ascii="Tahoma" w:hAnsi="Tahoma" w:cs="Tahoma"/>
                <w:sz w:val="20"/>
                <w:szCs w:val="20"/>
                <w:lang w:val="lt-LT"/>
              </w:rPr>
            </w:pPr>
            <w:r w:rsidRPr="003754CE">
              <w:rPr>
                <w:rFonts w:ascii="Tahoma" w:hAnsi="Tahoma" w:cs="Tahoma"/>
                <w:sz w:val="20"/>
                <w:szCs w:val="20"/>
                <w:lang w:val="lt-LT"/>
              </w:rPr>
              <w:t>1.</w:t>
            </w:r>
          </w:p>
          <w:p w14:paraId="1F158D5B" w14:textId="77777777" w:rsidR="00CF6D7A" w:rsidRPr="003754CE" w:rsidRDefault="00CF6D7A" w:rsidP="00C43E26">
            <w:pPr>
              <w:rPr>
                <w:rFonts w:ascii="Tahoma" w:hAnsi="Tahoma" w:cs="Tahoma"/>
                <w:sz w:val="20"/>
                <w:szCs w:val="20"/>
                <w:lang w:val="lt-LT"/>
              </w:rPr>
            </w:pPr>
            <w:r w:rsidRPr="003754CE">
              <w:rPr>
                <w:rFonts w:ascii="Tahoma" w:hAnsi="Tahoma" w:cs="Tahoma"/>
                <w:sz w:val="20"/>
                <w:szCs w:val="20"/>
                <w:lang w:val="lt-LT"/>
              </w:rPr>
              <w:t>2.</w:t>
            </w:r>
          </w:p>
          <w:p w14:paraId="18DCA56B" w14:textId="77777777" w:rsidR="00CF6D7A" w:rsidRPr="003754CE" w:rsidRDefault="00CF6D7A" w:rsidP="00C43E26">
            <w:pPr>
              <w:rPr>
                <w:rFonts w:ascii="Tahoma" w:hAnsi="Tahoma" w:cs="Tahoma"/>
                <w:sz w:val="20"/>
                <w:szCs w:val="20"/>
                <w:lang w:val="lt-LT"/>
              </w:rPr>
            </w:pPr>
            <w:r w:rsidRPr="003754CE">
              <w:rPr>
                <w:rFonts w:ascii="Tahoma" w:hAnsi="Tahoma" w:cs="Tahoma"/>
                <w:sz w:val="20"/>
                <w:szCs w:val="20"/>
                <w:lang w:val="lt-LT"/>
              </w:rPr>
              <w:t>3.</w:t>
            </w:r>
          </w:p>
          <w:p w14:paraId="63C2A6AD" w14:textId="77777777" w:rsidR="00CF6D7A" w:rsidRPr="003754CE" w:rsidRDefault="00CF6D7A" w:rsidP="00C43E26">
            <w:pPr>
              <w:rPr>
                <w:rFonts w:ascii="Tahoma" w:hAnsi="Tahoma" w:cs="Tahoma"/>
                <w:sz w:val="20"/>
                <w:szCs w:val="20"/>
                <w:lang w:val="lt-LT"/>
              </w:rPr>
            </w:pPr>
            <w:r w:rsidRPr="003754CE">
              <w:rPr>
                <w:rFonts w:ascii="Tahoma" w:hAnsi="Tahoma" w:cs="Tahoma"/>
                <w:sz w:val="20"/>
                <w:szCs w:val="20"/>
                <w:lang w:val="lt-LT"/>
              </w:rPr>
              <w:t> ..</w:t>
            </w:r>
          </w:p>
          <w:p w14:paraId="3D812C84" w14:textId="77777777" w:rsidR="00CF6D7A" w:rsidRPr="003754CE" w:rsidRDefault="00CF6D7A" w:rsidP="00C43E26">
            <w:pPr>
              <w:rPr>
                <w:rFonts w:ascii="Tahoma" w:hAnsi="Tahoma" w:cs="Tahoma"/>
                <w:sz w:val="24"/>
                <w:szCs w:val="24"/>
                <w:lang w:val="lt-LT"/>
              </w:rPr>
            </w:pPr>
          </w:p>
        </w:tc>
      </w:tr>
      <w:tr w:rsidR="00CF6D7A" w:rsidRPr="00E2566B" w14:paraId="47B7C384" w14:textId="77777777" w:rsidTr="00AD5F71">
        <w:tc>
          <w:tcPr>
            <w:tcW w:w="9351" w:type="dxa"/>
            <w:shd w:val="clear" w:color="auto" w:fill="FFFFFF"/>
            <w:tcMar>
              <w:top w:w="0" w:type="dxa"/>
              <w:left w:w="108" w:type="dxa"/>
              <w:bottom w:w="0" w:type="dxa"/>
              <w:right w:w="108" w:type="dxa"/>
            </w:tcMar>
          </w:tcPr>
          <w:p w14:paraId="473B444B" w14:textId="01653A0C" w:rsidR="00CF6D7A" w:rsidRPr="003754CE" w:rsidRDefault="00FA5349" w:rsidP="00FC2DA6">
            <w:pPr>
              <w:spacing w:after="0"/>
              <w:rPr>
                <w:rFonts w:ascii="Tahoma" w:eastAsiaTheme="majorEastAsia" w:hAnsi="Tahoma" w:cs="Tahoma"/>
                <w:b/>
                <w:bCs/>
                <w:sz w:val="20"/>
                <w:szCs w:val="20"/>
                <w:lang w:val="lt-LT" w:eastAsia="lv-LV"/>
              </w:rPr>
            </w:pPr>
            <w:r w:rsidRPr="003754CE">
              <w:rPr>
                <w:rFonts w:ascii="Tahoma" w:eastAsiaTheme="majorEastAsia" w:hAnsi="Tahoma" w:cs="Tahoma"/>
                <w:b/>
                <w:bCs/>
                <w:sz w:val="20"/>
                <w:szCs w:val="20"/>
                <w:lang w:val="lt-LT" w:eastAsia="lv-LV"/>
              </w:rPr>
              <w:t>7</w:t>
            </w:r>
            <w:r w:rsidR="00CF6D7A" w:rsidRPr="003754CE">
              <w:rPr>
                <w:rFonts w:ascii="Tahoma" w:eastAsiaTheme="majorEastAsia" w:hAnsi="Tahoma" w:cs="Tahoma"/>
                <w:b/>
                <w:bCs/>
                <w:sz w:val="20"/>
                <w:szCs w:val="20"/>
                <w:lang w:val="lt-LT" w:eastAsia="lv-LV"/>
              </w:rPr>
              <w:t xml:space="preserve">. </w:t>
            </w:r>
            <w:r w:rsidR="00BE7E33" w:rsidRPr="003754CE">
              <w:rPr>
                <w:rFonts w:ascii="Tahoma" w:eastAsiaTheme="majorEastAsia" w:hAnsi="Tahoma" w:cs="Tahoma"/>
                <w:b/>
                <w:bCs/>
                <w:sz w:val="20"/>
                <w:szCs w:val="20"/>
                <w:lang w:val="lt-LT" w:eastAsia="lv-LV"/>
              </w:rPr>
              <w:t>Informacija apie asmenį teikiantį pranešimą</w:t>
            </w:r>
            <w:r w:rsidR="00B35A06">
              <w:rPr>
                <w:rFonts w:ascii="Tahoma" w:eastAsiaTheme="majorEastAsia" w:hAnsi="Tahoma" w:cs="Tahoma"/>
                <w:b/>
                <w:bCs/>
                <w:sz w:val="20"/>
                <w:szCs w:val="20"/>
                <w:lang w:val="lt-LT" w:eastAsia="lv-LV"/>
              </w:rPr>
              <w:t xml:space="preserve"> apie pažeidimą</w:t>
            </w:r>
          </w:p>
        </w:tc>
      </w:tr>
      <w:tr w:rsidR="00CF6D7A" w:rsidRPr="00E2566B" w14:paraId="47B47831" w14:textId="77777777" w:rsidTr="00AD5F71">
        <w:tc>
          <w:tcPr>
            <w:tcW w:w="9351" w:type="dxa"/>
            <w:shd w:val="clear" w:color="auto" w:fill="FFFFFF"/>
            <w:tcMar>
              <w:top w:w="0" w:type="dxa"/>
              <w:left w:w="108" w:type="dxa"/>
              <w:bottom w:w="0" w:type="dxa"/>
              <w:right w:w="108" w:type="dxa"/>
            </w:tcMar>
            <w:hideMark/>
          </w:tcPr>
          <w:p w14:paraId="6029ACBD" w14:textId="77777777" w:rsidR="00FC2DA6" w:rsidRPr="003754CE" w:rsidRDefault="00FC2DA6" w:rsidP="004706A9">
            <w:pPr>
              <w:spacing w:after="0"/>
              <w:rPr>
                <w:rFonts w:ascii="Tahoma" w:hAnsi="Tahoma" w:cs="Tahoma"/>
                <w:sz w:val="20"/>
                <w:szCs w:val="20"/>
                <w:lang w:val="lt-LT"/>
              </w:rPr>
            </w:pPr>
          </w:p>
          <w:p w14:paraId="4B1101A9" w14:textId="7C4A026C" w:rsidR="00CF6D7A" w:rsidRPr="003754CE" w:rsidRDefault="003754CE" w:rsidP="004706A9">
            <w:pPr>
              <w:spacing w:after="0"/>
              <w:rPr>
                <w:rFonts w:ascii="Tahoma" w:hAnsi="Tahoma" w:cs="Tahoma"/>
                <w:sz w:val="20"/>
                <w:szCs w:val="20"/>
                <w:lang w:val="lt-LT"/>
              </w:rPr>
            </w:pPr>
            <w:r w:rsidRPr="003754CE">
              <w:rPr>
                <w:rFonts w:ascii="Tahoma" w:hAnsi="Tahoma" w:cs="Tahoma"/>
                <w:sz w:val="20"/>
                <w:szCs w:val="20"/>
                <w:lang w:val="lt-LT"/>
              </w:rPr>
              <w:t>Vardas</w:t>
            </w:r>
            <w:r w:rsidR="00671E22" w:rsidRPr="003754CE">
              <w:rPr>
                <w:rFonts w:ascii="Tahoma" w:hAnsi="Tahoma" w:cs="Tahoma"/>
                <w:sz w:val="20"/>
                <w:szCs w:val="20"/>
                <w:lang w:val="lt-LT"/>
              </w:rPr>
              <w:t xml:space="preserve">, </w:t>
            </w:r>
            <w:r w:rsidRPr="003754CE">
              <w:rPr>
                <w:rFonts w:ascii="Tahoma" w:hAnsi="Tahoma" w:cs="Tahoma"/>
                <w:sz w:val="20"/>
                <w:szCs w:val="20"/>
                <w:lang w:val="lt-LT"/>
              </w:rPr>
              <w:t>pavardė</w:t>
            </w:r>
            <w:r w:rsidR="00872D7C" w:rsidRPr="003754CE">
              <w:rPr>
                <w:rFonts w:ascii="Tahoma" w:hAnsi="Tahoma" w:cs="Tahoma"/>
                <w:sz w:val="20"/>
                <w:szCs w:val="20"/>
                <w:lang w:val="lt-LT"/>
              </w:rPr>
              <w:t>:</w:t>
            </w:r>
            <w:r w:rsidR="00FC2DA6" w:rsidRPr="003754CE">
              <w:rPr>
                <w:rFonts w:ascii="Tahoma" w:hAnsi="Tahoma" w:cs="Tahoma"/>
                <w:sz w:val="20"/>
                <w:szCs w:val="20"/>
                <w:lang w:val="lt-LT"/>
              </w:rPr>
              <w:t xml:space="preserve"> ______________________________________________</w:t>
            </w:r>
            <w:r w:rsidR="00872D7C" w:rsidRPr="003754CE">
              <w:rPr>
                <w:rFonts w:ascii="Tahoma" w:hAnsi="Tahoma" w:cs="Tahoma"/>
                <w:sz w:val="20"/>
                <w:szCs w:val="20"/>
                <w:lang w:val="lt-LT"/>
              </w:rPr>
              <w:t>___________________</w:t>
            </w:r>
          </w:p>
          <w:p w14:paraId="6FD489B9" w14:textId="6217EDF7" w:rsidR="004706A9" w:rsidRPr="003754CE" w:rsidRDefault="004706A9" w:rsidP="004706A9">
            <w:pPr>
              <w:spacing w:after="0"/>
              <w:rPr>
                <w:rFonts w:ascii="Tahoma" w:hAnsi="Tahoma" w:cs="Tahoma"/>
                <w:sz w:val="20"/>
                <w:szCs w:val="20"/>
                <w:lang w:val="lt-LT"/>
              </w:rPr>
            </w:pPr>
          </w:p>
        </w:tc>
      </w:tr>
      <w:tr w:rsidR="008B05BB" w:rsidRPr="00E2566B" w14:paraId="5999747A" w14:textId="77777777" w:rsidTr="00AD5F71">
        <w:tc>
          <w:tcPr>
            <w:tcW w:w="9351" w:type="dxa"/>
            <w:shd w:val="clear" w:color="auto" w:fill="FFFFFF"/>
            <w:tcMar>
              <w:top w:w="0" w:type="dxa"/>
              <w:left w:w="108" w:type="dxa"/>
              <w:bottom w:w="0" w:type="dxa"/>
              <w:right w:w="108" w:type="dxa"/>
            </w:tcMar>
          </w:tcPr>
          <w:p w14:paraId="7096AD27" w14:textId="77777777" w:rsidR="008B05BB" w:rsidRPr="003754CE" w:rsidRDefault="008B05BB" w:rsidP="004706A9">
            <w:pPr>
              <w:spacing w:after="0"/>
              <w:rPr>
                <w:rFonts w:ascii="Tahoma" w:hAnsi="Tahoma" w:cs="Tahoma"/>
                <w:sz w:val="20"/>
                <w:szCs w:val="20"/>
                <w:lang w:val="lt-LT"/>
              </w:rPr>
            </w:pPr>
          </w:p>
          <w:p w14:paraId="63D7670E" w14:textId="138B07A3" w:rsidR="008B05BB" w:rsidRPr="003754CE" w:rsidRDefault="003754CE" w:rsidP="004706A9">
            <w:pPr>
              <w:spacing w:after="0"/>
              <w:rPr>
                <w:rFonts w:ascii="Tahoma" w:hAnsi="Tahoma" w:cs="Tahoma"/>
                <w:sz w:val="20"/>
                <w:szCs w:val="20"/>
                <w:lang w:val="lt-LT"/>
              </w:rPr>
            </w:pPr>
            <w:r w:rsidRPr="003754CE">
              <w:rPr>
                <w:rFonts w:ascii="Tahoma" w:hAnsi="Tahoma" w:cs="Tahoma"/>
                <w:sz w:val="20"/>
                <w:szCs w:val="20"/>
                <w:lang w:val="lt-LT"/>
              </w:rPr>
              <w:t>Asmens kodas arba gimimo data</w:t>
            </w:r>
            <w:r w:rsidR="008B05BB" w:rsidRPr="003754CE">
              <w:rPr>
                <w:rFonts w:ascii="Tahoma" w:hAnsi="Tahoma" w:cs="Tahoma"/>
                <w:sz w:val="20"/>
                <w:szCs w:val="20"/>
                <w:lang w:val="lt-LT"/>
              </w:rPr>
              <w:t xml:space="preserve"> (</w:t>
            </w:r>
            <w:r w:rsidRPr="003754CE">
              <w:rPr>
                <w:rFonts w:ascii="Tahoma" w:hAnsi="Tahoma" w:cs="Tahoma"/>
                <w:sz w:val="20"/>
                <w:szCs w:val="20"/>
                <w:lang w:val="lt-LT"/>
              </w:rPr>
              <w:t>jeigu nėra asmens kodo</w:t>
            </w:r>
            <w:r w:rsidR="008B05BB" w:rsidRPr="003754CE">
              <w:rPr>
                <w:rFonts w:ascii="Tahoma" w:hAnsi="Tahoma" w:cs="Tahoma"/>
                <w:sz w:val="20"/>
                <w:szCs w:val="20"/>
                <w:lang w:val="lt-LT"/>
              </w:rPr>
              <w:t>): ____________________________</w:t>
            </w:r>
            <w:r>
              <w:rPr>
                <w:rFonts w:ascii="Tahoma" w:hAnsi="Tahoma" w:cs="Tahoma"/>
                <w:sz w:val="20"/>
                <w:szCs w:val="20"/>
                <w:lang w:val="lt-LT"/>
              </w:rPr>
              <w:t>__</w:t>
            </w:r>
          </w:p>
        </w:tc>
      </w:tr>
      <w:tr w:rsidR="00CF6D7A" w:rsidRPr="00E2566B" w14:paraId="0061FD65" w14:textId="77777777" w:rsidTr="00AD5F71">
        <w:tc>
          <w:tcPr>
            <w:tcW w:w="9351" w:type="dxa"/>
            <w:shd w:val="clear" w:color="auto" w:fill="FFFFFF"/>
            <w:tcMar>
              <w:top w:w="0" w:type="dxa"/>
              <w:left w:w="108" w:type="dxa"/>
              <w:bottom w:w="0" w:type="dxa"/>
              <w:right w:w="108" w:type="dxa"/>
            </w:tcMar>
            <w:hideMark/>
          </w:tcPr>
          <w:p w14:paraId="67E1139D" w14:textId="7BE873DE" w:rsidR="00FC2DA6" w:rsidRPr="003754CE" w:rsidRDefault="003754CE" w:rsidP="00FC2DA6">
            <w:pPr>
              <w:spacing w:after="0"/>
              <w:rPr>
                <w:rFonts w:ascii="Tahoma" w:hAnsi="Tahoma" w:cs="Tahoma"/>
                <w:sz w:val="20"/>
                <w:szCs w:val="20"/>
                <w:lang w:val="lt-LT"/>
              </w:rPr>
            </w:pPr>
            <w:r w:rsidRPr="003754CE">
              <w:rPr>
                <w:rFonts w:ascii="Tahoma" w:hAnsi="Tahoma" w:cs="Tahoma"/>
                <w:sz w:val="20"/>
                <w:szCs w:val="20"/>
                <w:lang w:val="lt-LT"/>
              </w:rPr>
              <w:t>Kontaktiniai duomenys</w:t>
            </w:r>
            <w:r w:rsidR="00872D7C" w:rsidRPr="003754CE">
              <w:rPr>
                <w:rFonts w:ascii="Tahoma" w:hAnsi="Tahoma" w:cs="Tahoma"/>
                <w:sz w:val="20"/>
                <w:szCs w:val="20"/>
                <w:lang w:val="lt-LT"/>
              </w:rPr>
              <w:t>:</w:t>
            </w:r>
            <w:r w:rsidR="00FC2DA6" w:rsidRPr="003754CE">
              <w:rPr>
                <w:rFonts w:ascii="Tahoma" w:hAnsi="Tahoma" w:cs="Tahoma"/>
                <w:sz w:val="20"/>
                <w:szCs w:val="20"/>
                <w:lang w:val="lt-LT"/>
              </w:rPr>
              <w:t xml:space="preserve"> </w:t>
            </w:r>
          </w:p>
          <w:p w14:paraId="3217F20D" w14:textId="5BD114E3" w:rsidR="00FC2DA6" w:rsidRPr="003754CE" w:rsidRDefault="00FC2DA6" w:rsidP="00FC2DA6">
            <w:pPr>
              <w:spacing w:after="0"/>
              <w:rPr>
                <w:rFonts w:ascii="Tahoma" w:hAnsi="Tahoma" w:cs="Tahoma"/>
                <w:i/>
                <w:iCs/>
                <w:color w:val="808080" w:themeColor="background1" w:themeShade="80"/>
                <w:sz w:val="18"/>
                <w:szCs w:val="18"/>
                <w:lang w:val="lt-LT"/>
              </w:rPr>
            </w:pPr>
            <w:r w:rsidRPr="003754CE">
              <w:rPr>
                <w:rFonts w:ascii="Tahoma" w:hAnsi="Tahoma" w:cs="Tahoma"/>
                <w:i/>
                <w:iCs/>
                <w:color w:val="808080" w:themeColor="background1" w:themeShade="80"/>
                <w:sz w:val="18"/>
                <w:szCs w:val="18"/>
                <w:lang w:val="lt-LT"/>
              </w:rPr>
              <w:t>(</w:t>
            </w:r>
            <w:r w:rsidR="003754CE" w:rsidRPr="003754CE">
              <w:rPr>
                <w:rFonts w:ascii="Tahoma" w:hAnsi="Tahoma" w:cs="Tahoma"/>
                <w:i/>
                <w:iCs/>
                <w:color w:val="808080" w:themeColor="background1" w:themeShade="80"/>
                <w:sz w:val="18"/>
                <w:szCs w:val="18"/>
                <w:lang w:val="lt-LT"/>
              </w:rPr>
              <w:t>Adresas</w:t>
            </w:r>
            <w:r w:rsidR="00671E22" w:rsidRPr="003754CE">
              <w:rPr>
                <w:rFonts w:ascii="Tahoma" w:hAnsi="Tahoma" w:cs="Tahoma"/>
                <w:i/>
                <w:iCs/>
                <w:color w:val="808080" w:themeColor="background1" w:themeShade="80"/>
                <w:sz w:val="18"/>
                <w:szCs w:val="18"/>
                <w:lang w:val="lt-LT"/>
              </w:rPr>
              <w:t xml:space="preserve">, </w:t>
            </w:r>
            <w:r w:rsidR="003754CE" w:rsidRPr="003754CE">
              <w:rPr>
                <w:rFonts w:ascii="Tahoma" w:hAnsi="Tahoma" w:cs="Tahoma"/>
                <w:i/>
                <w:iCs/>
                <w:color w:val="808080" w:themeColor="background1" w:themeShade="80"/>
                <w:sz w:val="18"/>
                <w:szCs w:val="18"/>
                <w:lang w:val="lt-LT"/>
              </w:rPr>
              <w:t>el. paštas</w:t>
            </w:r>
            <w:r w:rsidR="00671E22" w:rsidRPr="003754CE">
              <w:rPr>
                <w:rFonts w:ascii="Tahoma" w:hAnsi="Tahoma" w:cs="Tahoma"/>
                <w:i/>
                <w:iCs/>
                <w:color w:val="808080" w:themeColor="background1" w:themeShade="80"/>
                <w:sz w:val="18"/>
                <w:szCs w:val="18"/>
                <w:lang w:val="lt-LT"/>
              </w:rPr>
              <w:t xml:space="preserve">, </w:t>
            </w:r>
            <w:r w:rsidR="003754CE" w:rsidRPr="003754CE">
              <w:rPr>
                <w:rFonts w:ascii="Tahoma" w:hAnsi="Tahoma" w:cs="Tahoma"/>
                <w:i/>
                <w:iCs/>
                <w:color w:val="808080" w:themeColor="background1" w:themeShade="80"/>
                <w:sz w:val="18"/>
                <w:szCs w:val="18"/>
                <w:lang w:val="lt-LT"/>
              </w:rPr>
              <w:t>telefono numeris</w:t>
            </w:r>
            <w:r w:rsidR="00671E22" w:rsidRPr="003754CE">
              <w:rPr>
                <w:rFonts w:ascii="Tahoma" w:hAnsi="Tahoma" w:cs="Tahoma"/>
                <w:i/>
                <w:iCs/>
                <w:color w:val="808080" w:themeColor="background1" w:themeShade="80"/>
                <w:sz w:val="18"/>
                <w:szCs w:val="18"/>
                <w:lang w:val="lt-LT"/>
              </w:rPr>
              <w:t xml:space="preserve"> </w:t>
            </w:r>
            <w:r w:rsidR="003754CE" w:rsidRPr="003754CE">
              <w:rPr>
                <w:rFonts w:ascii="Tahoma" w:hAnsi="Tahoma" w:cs="Tahoma"/>
                <w:i/>
                <w:iCs/>
                <w:color w:val="808080" w:themeColor="background1" w:themeShade="80"/>
                <w:sz w:val="18"/>
                <w:szCs w:val="18"/>
                <w:lang w:val="lt-LT"/>
              </w:rPr>
              <w:t>arba kita informaciją, skirtą susisiekti su jumis, inter alia, norint išsiųsti jums atsakymą apie vertinimo eigą arba gautą papildomą informaciją</w:t>
            </w:r>
            <w:r w:rsidR="00671E22" w:rsidRPr="003754CE">
              <w:rPr>
                <w:rFonts w:ascii="Tahoma" w:hAnsi="Tahoma" w:cs="Tahoma"/>
                <w:i/>
                <w:iCs/>
                <w:color w:val="808080" w:themeColor="background1" w:themeShade="80"/>
                <w:sz w:val="18"/>
                <w:szCs w:val="18"/>
                <w:lang w:val="lt-LT"/>
              </w:rPr>
              <w:t>)</w:t>
            </w:r>
          </w:p>
          <w:p w14:paraId="46C1D3EC" w14:textId="77777777" w:rsidR="00A075A7" w:rsidRPr="003754CE" w:rsidRDefault="00A075A7" w:rsidP="00FC2DA6">
            <w:pPr>
              <w:spacing w:after="0"/>
              <w:rPr>
                <w:rFonts w:ascii="Tahoma" w:hAnsi="Tahoma" w:cs="Tahoma"/>
                <w:i/>
                <w:iCs/>
                <w:color w:val="808080" w:themeColor="background1" w:themeShade="80"/>
                <w:sz w:val="18"/>
                <w:szCs w:val="18"/>
                <w:lang w:val="lt-LT"/>
              </w:rPr>
            </w:pPr>
          </w:p>
          <w:p w14:paraId="31E58820" w14:textId="6079C00D" w:rsidR="00FC2DA6" w:rsidRPr="003754CE" w:rsidRDefault="00FC2DA6" w:rsidP="00FC2DA6">
            <w:pPr>
              <w:spacing w:after="0"/>
              <w:rPr>
                <w:rFonts w:ascii="Tahoma" w:hAnsi="Tahoma" w:cs="Tahoma"/>
                <w:i/>
                <w:iCs/>
                <w:color w:val="808080" w:themeColor="background1" w:themeShade="80"/>
                <w:sz w:val="18"/>
                <w:szCs w:val="18"/>
                <w:lang w:val="lt-LT"/>
              </w:rPr>
            </w:pPr>
            <w:r w:rsidRPr="00B35A06">
              <w:rPr>
                <w:rFonts w:ascii="Tahoma" w:hAnsi="Tahoma" w:cs="Tahoma"/>
                <w:i/>
                <w:iCs/>
                <w:sz w:val="18"/>
                <w:szCs w:val="18"/>
                <w:lang w:val="lt-LT"/>
              </w:rPr>
              <w:t>_______________________________________________________________________________________</w:t>
            </w:r>
          </w:p>
          <w:p w14:paraId="4AF45F4A" w14:textId="7E98418E" w:rsidR="009C0A6F" w:rsidRPr="003754CE" w:rsidRDefault="009C0A6F" w:rsidP="00FC2DA6">
            <w:pPr>
              <w:spacing w:after="0"/>
              <w:rPr>
                <w:rFonts w:ascii="Tahoma" w:hAnsi="Tahoma" w:cs="Tahoma"/>
                <w:i/>
                <w:iCs/>
                <w:sz w:val="18"/>
                <w:szCs w:val="18"/>
                <w:lang w:val="lt-LT"/>
              </w:rPr>
            </w:pPr>
            <w:r w:rsidRPr="003754CE">
              <w:rPr>
                <w:rFonts w:ascii="Tahoma" w:hAnsi="Tahoma" w:cs="Tahoma"/>
                <w:i/>
                <w:iCs/>
                <w:sz w:val="18"/>
                <w:szCs w:val="18"/>
                <w:lang w:val="lt-LT"/>
              </w:rPr>
              <w:t xml:space="preserve"> </w:t>
            </w:r>
          </w:p>
          <w:p w14:paraId="7173BE8C" w14:textId="69FD3BFC" w:rsidR="00CF6D7A" w:rsidRPr="003754CE" w:rsidRDefault="00CF6D7A" w:rsidP="00FC2DA6">
            <w:pPr>
              <w:rPr>
                <w:rFonts w:ascii="Tahoma" w:hAnsi="Tahoma" w:cs="Tahoma"/>
                <w:sz w:val="24"/>
                <w:szCs w:val="24"/>
                <w:lang w:val="lt-LT"/>
              </w:rPr>
            </w:pPr>
          </w:p>
        </w:tc>
      </w:tr>
      <w:tr w:rsidR="00CF6D7A" w:rsidRPr="003754CE" w14:paraId="7D0BAD89" w14:textId="77777777" w:rsidTr="00AD5F71">
        <w:tc>
          <w:tcPr>
            <w:tcW w:w="9351" w:type="dxa"/>
            <w:shd w:val="clear" w:color="auto" w:fill="FFFFFF"/>
            <w:tcMar>
              <w:top w:w="0" w:type="dxa"/>
              <w:left w:w="108" w:type="dxa"/>
              <w:bottom w:w="0" w:type="dxa"/>
              <w:right w:w="108" w:type="dxa"/>
            </w:tcMar>
            <w:hideMark/>
          </w:tcPr>
          <w:p w14:paraId="012C70AF" w14:textId="6D8464F1" w:rsidR="00CF6D7A" w:rsidRPr="003754CE" w:rsidRDefault="00FA5349" w:rsidP="00FC2DA6">
            <w:pPr>
              <w:spacing w:after="0"/>
              <w:rPr>
                <w:rFonts w:ascii="Tahoma" w:eastAsiaTheme="majorEastAsia" w:hAnsi="Tahoma" w:cs="Tahoma"/>
                <w:b/>
                <w:bCs/>
                <w:sz w:val="20"/>
                <w:szCs w:val="20"/>
                <w:lang w:val="lt-LT" w:eastAsia="lv-LV"/>
              </w:rPr>
            </w:pPr>
            <w:r w:rsidRPr="003754CE">
              <w:rPr>
                <w:rFonts w:ascii="Tahoma" w:eastAsiaTheme="majorEastAsia" w:hAnsi="Tahoma" w:cs="Tahoma"/>
                <w:b/>
                <w:bCs/>
                <w:sz w:val="20"/>
                <w:szCs w:val="20"/>
                <w:lang w:val="lt-LT" w:eastAsia="lv-LV"/>
              </w:rPr>
              <w:t>8</w:t>
            </w:r>
            <w:r w:rsidR="00CF6D7A" w:rsidRPr="003754CE">
              <w:rPr>
                <w:rFonts w:ascii="Tahoma" w:eastAsiaTheme="majorEastAsia" w:hAnsi="Tahoma" w:cs="Tahoma"/>
                <w:b/>
                <w:bCs/>
                <w:sz w:val="20"/>
                <w:szCs w:val="20"/>
                <w:lang w:val="lt-LT" w:eastAsia="lv-LV"/>
              </w:rPr>
              <w:t xml:space="preserve">. </w:t>
            </w:r>
            <w:r w:rsidR="003754CE" w:rsidRPr="003754CE">
              <w:rPr>
                <w:rFonts w:ascii="Tahoma" w:eastAsiaTheme="majorEastAsia" w:hAnsi="Tahoma" w:cs="Tahoma"/>
                <w:b/>
                <w:bCs/>
                <w:sz w:val="20"/>
                <w:szCs w:val="20"/>
                <w:lang w:val="lt-LT" w:eastAsia="lv-LV"/>
              </w:rPr>
              <w:t>Pranešimo pateikimo data</w:t>
            </w:r>
          </w:p>
          <w:p w14:paraId="4A42BAF9" w14:textId="20161AB8" w:rsidR="00FC2DA6" w:rsidRPr="003754CE" w:rsidRDefault="003754CE" w:rsidP="00FC2DA6">
            <w:pPr>
              <w:spacing w:after="0"/>
              <w:rPr>
                <w:rFonts w:ascii="Tahoma" w:hAnsi="Tahoma" w:cs="Tahoma"/>
                <w:smallCaps/>
                <w:sz w:val="24"/>
                <w:szCs w:val="24"/>
                <w:lang w:val="lt-LT"/>
              </w:rPr>
            </w:pPr>
            <w:r w:rsidRPr="003754CE">
              <w:rPr>
                <w:rFonts w:ascii="Tahoma" w:eastAsiaTheme="majorEastAsia" w:hAnsi="Tahoma" w:cs="Tahoma"/>
                <w:b/>
                <w:bCs/>
                <w:sz w:val="20"/>
                <w:szCs w:val="20"/>
                <w:lang w:val="lt-LT" w:eastAsia="lv-LV"/>
              </w:rPr>
              <w:t>20___</w:t>
            </w:r>
            <w:r w:rsidR="00671E22" w:rsidRPr="003754CE">
              <w:rPr>
                <w:rFonts w:ascii="Tahoma" w:eastAsiaTheme="majorEastAsia" w:hAnsi="Tahoma" w:cs="Tahoma"/>
                <w:b/>
                <w:bCs/>
                <w:sz w:val="20"/>
                <w:szCs w:val="20"/>
                <w:lang w:val="lt-LT" w:eastAsia="lv-LV"/>
              </w:rPr>
              <w:t xml:space="preserve"> ________ </w:t>
            </w:r>
            <w:r w:rsidRPr="003754CE">
              <w:rPr>
                <w:rFonts w:ascii="Tahoma" w:eastAsiaTheme="majorEastAsia" w:hAnsi="Tahoma" w:cs="Tahoma"/>
                <w:b/>
                <w:bCs/>
                <w:sz w:val="20"/>
                <w:szCs w:val="20"/>
                <w:lang w:val="lt-LT" w:eastAsia="lv-LV"/>
              </w:rPr>
              <w:t>__</w:t>
            </w:r>
            <w:r w:rsidR="00FC2DA6" w:rsidRPr="003754CE">
              <w:rPr>
                <w:rFonts w:ascii="Tahoma" w:eastAsiaTheme="majorEastAsia" w:hAnsi="Tahoma" w:cs="Tahoma"/>
                <w:b/>
                <w:bCs/>
                <w:sz w:val="20"/>
                <w:szCs w:val="20"/>
                <w:lang w:val="lt-LT" w:eastAsia="lv-LV"/>
              </w:rPr>
              <w:t>__</w:t>
            </w:r>
          </w:p>
        </w:tc>
      </w:tr>
    </w:tbl>
    <w:p w14:paraId="70B34D5F" w14:textId="77777777" w:rsidR="00182C89" w:rsidRPr="003754CE" w:rsidRDefault="00182C89" w:rsidP="00182C89">
      <w:pPr>
        <w:spacing w:after="0"/>
        <w:rPr>
          <w:rFonts w:ascii="Tahoma" w:eastAsia="Times New Roman" w:hAnsi="Tahoma" w:cs="Tahoma"/>
          <w:sz w:val="20"/>
          <w:szCs w:val="20"/>
          <w:lang w:val="lt-LT" w:eastAsia="lv-LV"/>
        </w:rPr>
      </w:pPr>
    </w:p>
    <w:p w14:paraId="5697183B" w14:textId="2051DB30" w:rsidR="003754CE" w:rsidRPr="003754CE" w:rsidRDefault="003754CE" w:rsidP="00182C89">
      <w:pPr>
        <w:pStyle w:val="CommentText"/>
        <w:spacing w:after="0"/>
        <w:jc w:val="both"/>
        <w:rPr>
          <w:rFonts w:ascii="Tahoma" w:eastAsia="Times New Roman" w:hAnsi="Tahoma" w:cs="Tahoma"/>
          <w:lang w:val="lt-LT" w:eastAsia="lv-LV"/>
        </w:rPr>
      </w:pPr>
      <w:r w:rsidRPr="003754CE">
        <w:rPr>
          <w:rFonts w:ascii="Tahoma" w:eastAsia="Times New Roman" w:hAnsi="Tahoma" w:cs="Tahoma"/>
          <w:lang w:val="lt-LT" w:eastAsia="lv-LV"/>
        </w:rPr>
        <w:t>Pateik</w:t>
      </w:r>
      <w:r w:rsidR="00071D3F">
        <w:rPr>
          <w:rFonts w:ascii="Tahoma" w:eastAsia="Times New Roman" w:hAnsi="Tahoma" w:cs="Tahoma"/>
          <w:lang w:val="lt-LT" w:eastAsia="lv-LV"/>
        </w:rPr>
        <w:t>us</w:t>
      </w:r>
      <w:r w:rsidRPr="003754CE">
        <w:rPr>
          <w:rFonts w:ascii="Tahoma" w:eastAsia="Times New Roman" w:hAnsi="Tahoma" w:cs="Tahoma"/>
          <w:lang w:val="lt-LT" w:eastAsia="lv-LV"/>
        </w:rPr>
        <w:t xml:space="preserve"> pranešėjo ataskaitą, aš šiuo dokumentu</w:t>
      </w:r>
    </w:p>
    <w:p w14:paraId="57905CAE" w14:textId="6AED4B10" w:rsidR="002B7933" w:rsidRPr="003754CE" w:rsidRDefault="003754CE" w:rsidP="003754CE">
      <w:pPr>
        <w:jc w:val="both"/>
        <w:rPr>
          <w:rFonts w:ascii="Tahoma" w:hAnsi="Tahoma" w:cs="Tahoma"/>
          <w:sz w:val="24"/>
          <w:szCs w:val="24"/>
          <w:lang w:val="lt-LT" w:eastAsia="lv-LV"/>
        </w:rPr>
      </w:pPr>
      <w:r w:rsidRPr="003754CE">
        <w:rPr>
          <w:rFonts w:ascii="Tahoma" w:hAnsi="Tahoma" w:cs="Tahoma"/>
          <w:b/>
          <w:sz w:val="20"/>
          <w:szCs w:val="20"/>
          <w:lang w:val="lt-LT"/>
        </w:rPr>
        <w:t>patvirtinu, kad ataskaitoje pateiktą informaciją laikau teisinga, elgiuosi sąžiningai ir patvirtinu, kad tyčinis klaidingų pranešimų teikimas nebus laikomas informavimu ir už tai galiu atsakyti teisės aktų nustatyta tvarka.</w:t>
      </w:r>
    </w:p>
    <w:p w14:paraId="1AA25161" w14:textId="514124CD" w:rsidR="00CF6D7A" w:rsidRPr="00E2566B" w:rsidRDefault="00CF6D7A" w:rsidP="00CF6D7A">
      <w:pPr>
        <w:jc w:val="right"/>
        <w:rPr>
          <w:rFonts w:ascii="Tahoma" w:hAnsi="Tahoma" w:cs="Tahoma"/>
          <w:i/>
          <w:iCs/>
          <w:sz w:val="18"/>
          <w:szCs w:val="18"/>
          <w:lang w:val="en-GB" w:eastAsia="lv-LV"/>
        </w:rPr>
      </w:pPr>
      <w:r w:rsidRPr="00E2566B">
        <w:rPr>
          <w:rFonts w:ascii="Tahoma" w:hAnsi="Tahoma" w:cs="Tahoma"/>
          <w:sz w:val="24"/>
          <w:szCs w:val="24"/>
          <w:lang w:val="en-GB" w:eastAsia="lv-LV"/>
        </w:rPr>
        <w:t xml:space="preserve">________________________________ </w:t>
      </w:r>
      <w:r w:rsidRPr="00E2566B">
        <w:rPr>
          <w:rFonts w:ascii="Tahoma" w:hAnsi="Tahoma" w:cs="Tahoma"/>
          <w:i/>
          <w:iCs/>
          <w:sz w:val="18"/>
          <w:szCs w:val="18"/>
          <w:lang w:val="en-GB" w:eastAsia="lv-LV"/>
        </w:rPr>
        <w:t>(</w:t>
      </w:r>
      <w:r w:rsidR="003754CE">
        <w:rPr>
          <w:rFonts w:ascii="Tahoma" w:hAnsi="Tahoma" w:cs="Tahoma"/>
          <w:i/>
          <w:iCs/>
          <w:sz w:val="18"/>
          <w:szCs w:val="18"/>
          <w:lang w:val="en-GB" w:eastAsia="lv-LV"/>
        </w:rPr>
        <w:t>parašas</w:t>
      </w:r>
      <w:r w:rsidRPr="00E2566B">
        <w:rPr>
          <w:rFonts w:ascii="Tahoma" w:hAnsi="Tahoma" w:cs="Tahoma"/>
          <w:i/>
          <w:iCs/>
          <w:sz w:val="18"/>
          <w:szCs w:val="18"/>
          <w:lang w:val="en-GB" w:eastAsia="lv-LV"/>
        </w:rPr>
        <w:t>)</w:t>
      </w:r>
    </w:p>
    <w:p w14:paraId="397104B4" w14:textId="2668044B" w:rsidR="002B7933" w:rsidRPr="00E2566B" w:rsidRDefault="002B7933" w:rsidP="00D00F74">
      <w:pPr>
        <w:spacing w:after="0"/>
        <w:jc w:val="both"/>
        <w:rPr>
          <w:rFonts w:ascii="Tahoma" w:eastAsiaTheme="majorEastAsia" w:hAnsi="Tahoma" w:cs="Tahoma"/>
          <w:sz w:val="20"/>
          <w:szCs w:val="20"/>
          <w:lang w:val="en-GB" w:eastAsia="lv-LV"/>
        </w:rPr>
      </w:pPr>
      <w:r w:rsidRPr="00E2566B">
        <w:rPr>
          <w:rFonts w:ascii="Tahoma" w:eastAsiaTheme="majorEastAsia" w:hAnsi="Tahoma" w:cs="Tahoma"/>
          <w:sz w:val="20"/>
          <w:szCs w:val="20"/>
          <w:lang w:val="en-GB" w:eastAsia="lv-LV"/>
        </w:rPr>
        <w:t>___________________________</w:t>
      </w:r>
      <w:r w:rsidR="00A81D21" w:rsidRPr="00E2566B">
        <w:rPr>
          <w:rFonts w:ascii="Tahoma" w:eastAsiaTheme="majorEastAsia" w:hAnsi="Tahoma" w:cs="Tahoma"/>
          <w:sz w:val="20"/>
          <w:szCs w:val="20"/>
          <w:lang w:val="en-GB" w:eastAsia="lv-LV"/>
        </w:rPr>
        <w:t>_</w:t>
      </w:r>
    </w:p>
    <w:p w14:paraId="485FAB5D" w14:textId="77777777" w:rsidR="003754CE" w:rsidRPr="003754CE" w:rsidRDefault="003754CE" w:rsidP="003754CE">
      <w:pPr>
        <w:pStyle w:val="CommentText"/>
        <w:spacing w:after="0"/>
        <w:rPr>
          <w:rFonts w:ascii="Tahoma" w:hAnsi="Tahoma" w:cs="Tahoma"/>
          <w:b/>
          <w:bCs/>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I. Informacija apie nuolatinį bendravimą:</w:t>
      </w:r>
    </w:p>
    <w:p w14:paraId="193DE7E1" w14:textId="497E9BB2"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1)</w:t>
      </w:r>
      <w:r w:rsidRPr="003754CE">
        <w:rPr>
          <w:rFonts w:ascii="Tahoma" w:hAnsi="Tahoma" w:cs="Tahoma"/>
          <w:color w:val="808080" w:themeColor="background1" w:themeShade="80"/>
          <w:sz w:val="18"/>
          <w:szCs w:val="18"/>
          <w:lang w:val="lt-LT"/>
        </w:rPr>
        <w:t xml:space="preserve"> per </w:t>
      </w:r>
      <w:r w:rsidR="00D36F6C">
        <w:rPr>
          <w:rFonts w:ascii="Tahoma" w:hAnsi="Tahoma" w:cs="Tahoma"/>
          <w:color w:val="808080" w:themeColor="background1" w:themeShade="80"/>
          <w:sz w:val="18"/>
          <w:szCs w:val="18"/>
          <w:lang w:val="lt-LT"/>
        </w:rPr>
        <w:t>2</w:t>
      </w:r>
      <w:r w:rsidRPr="003754CE">
        <w:rPr>
          <w:rFonts w:ascii="Tahoma" w:hAnsi="Tahoma" w:cs="Tahoma"/>
          <w:color w:val="808080" w:themeColor="background1" w:themeShade="80"/>
          <w:sz w:val="18"/>
          <w:szCs w:val="18"/>
          <w:lang w:val="lt-LT"/>
        </w:rPr>
        <w:t xml:space="preserve"> dienas gausite pranešimo gavimo patvirtinimą (</w:t>
      </w:r>
      <w:r w:rsidRPr="003754CE">
        <w:rPr>
          <w:rFonts w:ascii="Tahoma" w:hAnsi="Tahoma" w:cs="Tahoma"/>
          <w:i/>
          <w:iCs/>
          <w:color w:val="808080" w:themeColor="background1" w:themeShade="80"/>
          <w:sz w:val="18"/>
          <w:szCs w:val="18"/>
          <w:lang w:val="lt-LT"/>
        </w:rPr>
        <w:t>nebent ataskaitos 5 straipsnyje nurodėte, kad patvirtinimo gauti nepageidaujate</w:t>
      </w:r>
      <w:r w:rsidRPr="003754CE">
        <w:rPr>
          <w:rFonts w:ascii="Tahoma" w:hAnsi="Tahoma" w:cs="Tahoma"/>
          <w:color w:val="808080" w:themeColor="background1" w:themeShade="80"/>
          <w:sz w:val="18"/>
          <w:szCs w:val="18"/>
          <w:lang w:val="lt-LT"/>
        </w:rPr>
        <w:t>);</w:t>
      </w:r>
    </w:p>
    <w:p w14:paraId="76F55516" w14:textId="312BA0AB"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2)</w:t>
      </w:r>
      <w:r w:rsidRPr="003754CE">
        <w:rPr>
          <w:rFonts w:ascii="Tahoma" w:hAnsi="Tahoma" w:cs="Tahoma"/>
          <w:color w:val="808080" w:themeColor="background1" w:themeShade="80"/>
          <w:sz w:val="18"/>
          <w:szCs w:val="18"/>
          <w:lang w:val="lt-LT"/>
        </w:rPr>
        <w:t xml:space="preserve"> per </w:t>
      </w:r>
      <w:r w:rsidR="00C52D96">
        <w:rPr>
          <w:rFonts w:ascii="Tahoma" w:hAnsi="Tahoma" w:cs="Tahoma"/>
          <w:color w:val="808080" w:themeColor="background1" w:themeShade="80"/>
          <w:sz w:val="18"/>
          <w:szCs w:val="18"/>
          <w:lang w:val="en-US"/>
        </w:rPr>
        <w:t>3</w:t>
      </w:r>
      <w:r w:rsidRPr="003754CE">
        <w:rPr>
          <w:rFonts w:ascii="Tahoma" w:hAnsi="Tahoma" w:cs="Tahoma"/>
          <w:color w:val="808080" w:themeColor="background1" w:themeShade="80"/>
          <w:sz w:val="18"/>
          <w:szCs w:val="18"/>
          <w:lang w:val="lt-LT"/>
        </w:rPr>
        <w:t xml:space="preserve"> dien</w:t>
      </w:r>
      <w:r w:rsidR="00C52D96">
        <w:rPr>
          <w:rFonts w:ascii="Tahoma" w:hAnsi="Tahoma" w:cs="Tahoma"/>
          <w:color w:val="808080" w:themeColor="background1" w:themeShade="80"/>
          <w:sz w:val="18"/>
          <w:szCs w:val="18"/>
          <w:lang w:val="lt-LT"/>
        </w:rPr>
        <w:t>as</w:t>
      </w:r>
      <w:r w:rsidRPr="003754CE">
        <w:rPr>
          <w:rFonts w:ascii="Tahoma" w:hAnsi="Tahoma" w:cs="Tahoma"/>
          <w:color w:val="808080" w:themeColor="background1" w:themeShade="80"/>
          <w:sz w:val="18"/>
          <w:szCs w:val="18"/>
          <w:lang w:val="lt-LT"/>
        </w:rPr>
        <w:t xml:space="preserve"> po to, kai bus priimtas sprendimas dėl Jūsų pateikto pranešimo pripažinimo Pranešėjo pranešimu, gausite atsakymą dėl priimto sprendimo dėl pranešimo pripažinimo pranešimu arba pranešimo pripažinimo pranešimu nelaikytinu (</w:t>
      </w:r>
      <w:r w:rsidRPr="003754CE">
        <w:rPr>
          <w:rFonts w:ascii="Tahoma" w:hAnsi="Tahoma" w:cs="Tahoma"/>
          <w:i/>
          <w:iCs/>
          <w:color w:val="808080" w:themeColor="background1" w:themeShade="80"/>
          <w:sz w:val="18"/>
          <w:szCs w:val="18"/>
          <w:lang w:val="lt-LT"/>
        </w:rPr>
        <w:t>pasinaudojęs pranešimo 7 straipsnyje nurodytais kontaktiniais duomenimis, nebent ataskaitos 5 punkte nurodėte, kad sprendimo gauti nepageidaujate</w:t>
      </w:r>
      <w:r>
        <w:rPr>
          <w:rFonts w:ascii="Tahoma" w:hAnsi="Tahoma" w:cs="Tahoma"/>
          <w:i/>
          <w:iCs/>
          <w:color w:val="808080" w:themeColor="background1" w:themeShade="80"/>
          <w:sz w:val="18"/>
          <w:szCs w:val="18"/>
          <w:lang w:val="lt-LT"/>
        </w:rPr>
        <w:t>)</w:t>
      </w:r>
      <w:r w:rsidRPr="003754CE">
        <w:rPr>
          <w:rFonts w:ascii="Tahoma" w:hAnsi="Tahoma" w:cs="Tahoma"/>
          <w:color w:val="808080" w:themeColor="background1" w:themeShade="80"/>
          <w:sz w:val="18"/>
          <w:szCs w:val="18"/>
          <w:lang w:val="lt-LT"/>
        </w:rPr>
        <w:t>;</w:t>
      </w:r>
    </w:p>
    <w:p w14:paraId="3CCE2F98" w14:textId="77777777"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3)</w:t>
      </w:r>
      <w:r w:rsidRPr="003754CE">
        <w:rPr>
          <w:rFonts w:ascii="Tahoma" w:hAnsi="Tahoma" w:cs="Tahoma"/>
          <w:color w:val="808080" w:themeColor="background1" w:themeShade="80"/>
          <w:sz w:val="18"/>
          <w:szCs w:val="18"/>
          <w:lang w:val="lt-LT"/>
        </w:rPr>
        <w:t xml:space="preserve"> jei to reikalaujama įvertinus informatoriaus ataskaitą, su jumis gali būti susisiekta siekiant gauti papildomos informacijos;</w:t>
      </w:r>
    </w:p>
    <w:p w14:paraId="4D04A4C6" w14:textId="77777777"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4)</w:t>
      </w:r>
      <w:r w:rsidRPr="003754CE">
        <w:rPr>
          <w:rFonts w:ascii="Tahoma" w:hAnsi="Tahoma" w:cs="Tahoma"/>
          <w:color w:val="808080" w:themeColor="background1" w:themeShade="80"/>
          <w:sz w:val="18"/>
          <w:szCs w:val="18"/>
          <w:lang w:val="lt-LT"/>
        </w:rPr>
        <w:t xml:space="preserve"> jeigu Jūsų pateikta ataskaita bus pripažinta informatoriaus pranešimu, BTA Jus informuos:</w:t>
      </w:r>
    </w:p>
    <w:p w14:paraId="46320F81" w14:textId="7125CCBE"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color w:val="808080" w:themeColor="background1" w:themeShade="80"/>
          <w:sz w:val="18"/>
          <w:szCs w:val="18"/>
          <w:lang w:val="lt-LT"/>
        </w:rPr>
        <w:t xml:space="preserve">     - apie ataskaitos vertinimo eigą per </w:t>
      </w:r>
      <w:r w:rsidR="00D36F6C">
        <w:rPr>
          <w:rFonts w:ascii="Tahoma" w:hAnsi="Tahoma" w:cs="Tahoma"/>
          <w:color w:val="808080" w:themeColor="background1" w:themeShade="80"/>
          <w:sz w:val="18"/>
          <w:szCs w:val="18"/>
          <w:lang w:val="lt-LT"/>
        </w:rPr>
        <w:t>10</w:t>
      </w:r>
      <w:r w:rsidRPr="003754CE">
        <w:rPr>
          <w:rFonts w:ascii="Tahoma" w:hAnsi="Tahoma" w:cs="Tahoma"/>
          <w:color w:val="808080" w:themeColor="background1" w:themeShade="80"/>
          <w:sz w:val="18"/>
          <w:szCs w:val="18"/>
          <w:lang w:val="lt-LT"/>
        </w:rPr>
        <w:t xml:space="preserve"> </w:t>
      </w:r>
      <w:r w:rsidR="00777D3D">
        <w:rPr>
          <w:rFonts w:ascii="Tahoma" w:hAnsi="Tahoma" w:cs="Tahoma"/>
          <w:color w:val="808080" w:themeColor="background1" w:themeShade="80"/>
          <w:sz w:val="18"/>
          <w:szCs w:val="18"/>
          <w:lang w:val="lt-LT"/>
        </w:rPr>
        <w:t>dienų</w:t>
      </w:r>
      <w:r w:rsidRPr="003754CE">
        <w:rPr>
          <w:rFonts w:ascii="Tahoma" w:hAnsi="Tahoma" w:cs="Tahoma"/>
          <w:color w:val="808080" w:themeColor="background1" w:themeShade="80"/>
          <w:sz w:val="18"/>
          <w:szCs w:val="18"/>
          <w:lang w:val="lt-LT"/>
        </w:rPr>
        <w:t xml:space="preserve"> nuo tos dienos, kai jūsų pranešimas pripažįstamas informatoriaus pranešimu;</w:t>
      </w:r>
    </w:p>
    <w:p w14:paraId="09899DF6" w14:textId="77777777"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color w:val="808080" w:themeColor="background1" w:themeShade="80"/>
          <w:sz w:val="18"/>
          <w:szCs w:val="18"/>
          <w:lang w:val="lt-LT"/>
        </w:rPr>
        <w:t xml:space="preserve">     - baigus Pranešėjo ataskaitos vertinimą – nustatyti faktai ir priimtas sprendimas ar atlikti veiksmai.</w:t>
      </w:r>
    </w:p>
    <w:p w14:paraId="7F7D8E86" w14:textId="647EDFF2"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5)</w:t>
      </w:r>
      <w:r w:rsidRPr="003754CE">
        <w:rPr>
          <w:rFonts w:ascii="Tahoma" w:hAnsi="Tahoma" w:cs="Tahoma"/>
          <w:color w:val="808080" w:themeColor="background1" w:themeShade="80"/>
          <w:sz w:val="18"/>
          <w:szCs w:val="18"/>
          <w:lang w:val="lt-LT"/>
        </w:rPr>
        <w:t xml:space="preserve"> iškilus papildomiems klausimams kreiptis į BTA atsakingą asmenį, atsakingą už informavimo klausimus el. paštu </w:t>
      </w:r>
      <w:hyperlink r:id="rId8" w:history="1">
        <w:r w:rsidRPr="00374C3B">
          <w:rPr>
            <w:rStyle w:val="Hyperlink"/>
            <w:rFonts w:ascii="Tahoma" w:hAnsi="Tahoma" w:cs="Tahoma"/>
            <w:sz w:val="18"/>
            <w:szCs w:val="18"/>
            <w:lang w:val="lt-LT"/>
          </w:rPr>
          <w:t>whistleblowing@bta.lv</w:t>
        </w:r>
      </w:hyperlink>
      <w:r>
        <w:rPr>
          <w:rFonts w:ascii="Tahoma" w:hAnsi="Tahoma" w:cs="Tahoma"/>
          <w:color w:val="808080" w:themeColor="background1" w:themeShade="80"/>
          <w:sz w:val="18"/>
          <w:szCs w:val="18"/>
          <w:lang w:val="lt-LT"/>
        </w:rPr>
        <w:t xml:space="preserve"> </w:t>
      </w:r>
    </w:p>
    <w:p w14:paraId="0ED1B8AC" w14:textId="77777777"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p>
    <w:p w14:paraId="1EA65A0E" w14:textId="77777777" w:rsidR="003754CE" w:rsidRPr="003754CE" w:rsidRDefault="003754CE" w:rsidP="003754CE">
      <w:pPr>
        <w:pStyle w:val="CommentText"/>
        <w:spacing w:after="0"/>
        <w:jc w:val="both"/>
        <w:rPr>
          <w:rFonts w:ascii="Tahoma" w:hAnsi="Tahoma" w:cs="Tahoma"/>
          <w:b/>
          <w:bCs/>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II. Informacija apie asmens duomenų tvarkymą</w:t>
      </w:r>
    </w:p>
    <w:p w14:paraId="6ED98E12" w14:textId="77777777"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1)</w:t>
      </w:r>
      <w:r w:rsidRPr="003754CE">
        <w:rPr>
          <w:rFonts w:ascii="Tahoma" w:hAnsi="Tahoma" w:cs="Tahoma"/>
          <w:color w:val="808080" w:themeColor="background1" w:themeShade="80"/>
          <w:sz w:val="18"/>
          <w:szCs w:val="18"/>
          <w:lang w:val="lt-LT"/>
        </w:rPr>
        <w:t xml:space="preserve"> Duomenų tvarkymo tikslas – BTA vidinės informavimo sistemos įdiegimas, vykdomas pagal Rizikų valdymo organizavimą.</w:t>
      </w:r>
    </w:p>
    <w:p w14:paraId="2B2C3137" w14:textId="5D943BAA" w:rsidR="003754CE" w:rsidRPr="003754CE" w:rsidRDefault="003754CE" w:rsidP="003754CE">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2)</w:t>
      </w:r>
      <w:r w:rsidRPr="003754CE">
        <w:rPr>
          <w:rFonts w:ascii="Tahoma" w:hAnsi="Tahoma" w:cs="Tahoma"/>
          <w:color w:val="808080" w:themeColor="background1" w:themeShade="80"/>
          <w:sz w:val="18"/>
          <w:szCs w:val="18"/>
          <w:lang w:val="lt-LT"/>
        </w:rPr>
        <w:t xml:space="preserve"> Asmens duomenų valdytojas yra </w:t>
      </w:r>
      <w:r w:rsidR="00E21BCF">
        <w:rPr>
          <w:rFonts w:ascii="Tahoma" w:hAnsi="Tahoma" w:cs="Tahoma"/>
          <w:color w:val="808080" w:themeColor="background1" w:themeShade="80"/>
          <w:sz w:val="18"/>
          <w:szCs w:val="18"/>
          <w:lang w:val="lt-LT"/>
        </w:rPr>
        <w:t>AAS „</w:t>
      </w:r>
      <w:r w:rsidRPr="003754CE">
        <w:rPr>
          <w:rFonts w:ascii="Tahoma" w:hAnsi="Tahoma" w:cs="Tahoma"/>
          <w:color w:val="808080" w:themeColor="background1" w:themeShade="80"/>
          <w:sz w:val="18"/>
          <w:szCs w:val="18"/>
          <w:lang w:val="lt-LT"/>
        </w:rPr>
        <w:t>BTA Baltic Insurance Compan</w:t>
      </w:r>
      <w:r w:rsidR="00E21BCF">
        <w:rPr>
          <w:rFonts w:ascii="Tahoma" w:hAnsi="Tahoma" w:cs="Tahoma"/>
          <w:color w:val="808080" w:themeColor="background1" w:themeShade="80"/>
          <w:sz w:val="18"/>
          <w:szCs w:val="18"/>
          <w:lang w:val="lt-LT"/>
        </w:rPr>
        <w:t>y“ filialas Lietuvoje</w:t>
      </w:r>
      <w:r w:rsidRPr="003754CE">
        <w:rPr>
          <w:rFonts w:ascii="Tahoma" w:hAnsi="Tahoma" w:cs="Tahoma"/>
          <w:color w:val="808080" w:themeColor="background1" w:themeShade="80"/>
          <w:sz w:val="18"/>
          <w:szCs w:val="18"/>
          <w:lang w:val="lt-LT"/>
        </w:rPr>
        <w:t xml:space="preserve">, registracijos numeris </w:t>
      </w:r>
      <w:bookmarkStart w:id="0" w:name="_Hlk100751587"/>
      <w:r w:rsidR="00E21BCF" w:rsidRPr="00E21BCF">
        <w:rPr>
          <w:rFonts w:ascii="Tahoma" w:hAnsi="Tahoma" w:cs="Tahoma"/>
          <w:color w:val="808080" w:themeColor="background1" w:themeShade="80"/>
          <w:sz w:val="18"/>
          <w:szCs w:val="18"/>
          <w:lang w:val="lt-LT"/>
        </w:rPr>
        <w:t>300665654</w:t>
      </w:r>
      <w:bookmarkEnd w:id="0"/>
      <w:r w:rsidRPr="003754CE">
        <w:rPr>
          <w:rFonts w:ascii="Tahoma" w:hAnsi="Tahoma" w:cs="Tahoma"/>
          <w:color w:val="808080" w:themeColor="background1" w:themeShade="80"/>
          <w:sz w:val="18"/>
          <w:szCs w:val="18"/>
          <w:lang w:val="lt-LT"/>
        </w:rPr>
        <w:t xml:space="preserve">, juridinis adresas: </w:t>
      </w:r>
      <w:bookmarkStart w:id="1" w:name="_Hlk100751596"/>
      <w:r w:rsidR="00E21BCF">
        <w:rPr>
          <w:rFonts w:ascii="Tahoma" w:hAnsi="Tahoma" w:cs="Tahoma"/>
          <w:color w:val="808080" w:themeColor="background1" w:themeShade="80"/>
          <w:sz w:val="18"/>
          <w:szCs w:val="18"/>
          <w:lang w:val="lt-LT"/>
        </w:rPr>
        <w:t>Viršuliškių skg. 34, Vilnius LT-05132</w:t>
      </w:r>
      <w:bookmarkEnd w:id="1"/>
      <w:r w:rsidRPr="003754CE">
        <w:rPr>
          <w:rFonts w:ascii="Tahoma" w:hAnsi="Tahoma" w:cs="Tahoma"/>
          <w:color w:val="808080" w:themeColor="background1" w:themeShade="80"/>
          <w:sz w:val="18"/>
          <w:szCs w:val="18"/>
          <w:lang w:val="lt-LT"/>
        </w:rPr>
        <w:t>.</w:t>
      </w:r>
    </w:p>
    <w:p w14:paraId="63366907" w14:textId="1C76AA81" w:rsidR="00F44BD5" w:rsidRPr="00071D3F" w:rsidRDefault="003754CE" w:rsidP="00071D3F">
      <w:pPr>
        <w:pStyle w:val="CommentText"/>
        <w:spacing w:after="0"/>
        <w:jc w:val="both"/>
        <w:rPr>
          <w:rFonts w:ascii="Tahoma" w:hAnsi="Tahoma" w:cs="Tahoma"/>
          <w:color w:val="808080" w:themeColor="background1" w:themeShade="80"/>
          <w:sz w:val="18"/>
          <w:szCs w:val="18"/>
          <w:lang w:val="lt-LT"/>
        </w:rPr>
      </w:pPr>
      <w:r w:rsidRPr="003754CE">
        <w:rPr>
          <w:rFonts w:ascii="Tahoma" w:hAnsi="Tahoma" w:cs="Tahoma"/>
          <w:b/>
          <w:bCs/>
          <w:color w:val="808080" w:themeColor="background1" w:themeShade="80"/>
          <w:sz w:val="18"/>
          <w:szCs w:val="18"/>
          <w:lang w:val="lt-LT"/>
        </w:rPr>
        <w:t>3)</w:t>
      </w:r>
      <w:r w:rsidRPr="003754CE">
        <w:rPr>
          <w:rFonts w:ascii="Tahoma" w:hAnsi="Tahoma" w:cs="Tahoma"/>
          <w:color w:val="808080" w:themeColor="background1" w:themeShade="80"/>
          <w:sz w:val="18"/>
          <w:szCs w:val="18"/>
          <w:lang w:val="lt-LT"/>
        </w:rPr>
        <w:t xml:space="preserve"> Daugiau apie asmens duomenų tvarkymą sužinokite BTA svetainėje </w:t>
      </w:r>
      <w:bookmarkStart w:id="2" w:name="_Hlk100751612"/>
      <w:r w:rsidR="007F034F">
        <w:fldChar w:fldCharType="begin"/>
      </w:r>
      <w:r w:rsidR="007F034F">
        <w:instrText xml:space="preserve"> HYPERLINK "https://www.bta.lt/privatumo-apsauga" </w:instrText>
      </w:r>
      <w:r w:rsidR="007F034F">
        <w:fldChar w:fldCharType="separate"/>
      </w:r>
      <w:r w:rsidR="005516A0" w:rsidRPr="00917B2A">
        <w:rPr>
          <w:rStyle w:val="Hyperlink"/>
          <w:rFonts w:ascii="Tahoma" w:hAnsi="Tahoma" w:cs="Tahoma"/>
          <w:sz w:val="18"/>
          <w:szCs w:val="18"/>
          <w:lang w:val="lt-LT"/>
        </w:rPr>
        <w:t>https://www.bta.lt/privatumo-apsauga</w:t>
      </w:r>
      <w:r w:rsidR="007F034F">
        <w:rPr>
          <w:rStyle w:val="Hyperlink"/>
          <w:rFonts w:ascii="Tahoma" w:hAnsi="Tahoma" w:cs="Tahoma"/>
          <w:sz w:val="18"/>
          <w:szCs w:val="18"/>
          <w:lang w:val="lt-LT"/>
        </w:rPr>
        <w:fldChar w:fldCharType="end"/>
      </w:r>
      <w:r w:rsidR="005516A0">
        <w:rPr>
          <w:rFonts w:ascii="Tahoma" w:hAnsi="Tahoma" w:cs="Tahoma"/>
          <w:color w:val="808080" w:themeColor="background1" w:themeShade="80"/>
          <w:sz w:val="18"/>
          <w:szCs w:val="18"/>
          <w:lang w:val="lt-LT"/>
        </w:rPr>
        <w:t xml:space="preserve">. </w:t>
      </w:r>
      <w:bookmarkEnd w:id="2"/>
    </w:p>
    <w:sectPr w:rsidR="00F44BD5" w:rsidRPr="00071D3F" w:rsidSect="003A66FC">
      <w:headerReference w:type="default" r:id="rId9"/>
      <w:pgSz w:w="11906" w:h="16838" w:code="9"/>
      <w:pgMar w:top="851" w:right="851" w:bottom="85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55AE" w14:textId="77777777" w:rsidR="007E0788" w:rsidRDefault="007E0788" w:rsidP="00CF6D7A">
      <w:pPr>
        <w:spacing w:after="0" w:line="240" w:lineRule="auto"/>
      </w:pPr>
      <w:r>
        <w:separator/>
      </w:r>
    </w:p>
  </w:endnote>
  <w:endnote w:type="continuationSeparator" w:id="0">
    <w:p w14:paraId="1FBA9B7D" w14:textId="77777777" w:rsidR="007E0788" w:rsidRDefault="007E0788"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8048" w14:textId="77777777" w:rsidR="007E0788" w:rsidRDefault="007E0788" w:rsidP="00CF6D7A">
      <w:pPr>
        <w:spacing w:after="0" w:line="240" w:lineRule="auto"/>
      </w:pPr>
      <w:r>
        <w:separator/>
      </w:r>
    </w:p>
  </w:footnote>
  <w:footnote w:type="continuationSeparator" w:id="0">
    <w:p w14:paraId="15EA8958" w14:textId="77777777" w:rsidR="007E0788" w:rsidRDefault="007E0788" w:rsidP="00CF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BCA"/>
    <w:multiLevelType w:val="hybridMultilevel"/>
    <w:tmpl w:val="8FA2B2F6"/>
    <w:lvl w:ilvl="0" w:tplc="0922BD8E">
      <w:start w:val="1"/>
      <w:numFmt w:val="decimal"/>
      <w:lvlText w:val="%1)"/>
      <w:lvlJc w:val="left"/>
      <w:pPr>
        <w:ind w:left="720" w:hanging="360"/>
      </w:pPr>
      <w:rPr>
        <w:rFonts w:hint="default"/>
        <w:color w:val="808080" w:themeColor="background1" w:themeShade="8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17C0C"/>
    <w:rsid w:val="000427B0"/>
    <w:rsid w:val="00043FE8"/>
    <w:rsid w:val="00044916"/>
    <w:rsid w:val="00045BDB"/>
    <w:rsid w:val="000645DA"/>
    <w:rsid w:val="00065675"/>
    <w:rsid w:val="00071D3F"/>
    <w:rsid w:val="0009004F"/>
    <w:rsid w:val="00095ED2"/>
    <w:rsid w:val="000C4201"/>
    <w:rsid w:val="000F1FF1"/>
    <w:rsid w:val="00127838"/>
    <w:rsid w:val="00127C49"/>
    <w:rsid w:val="00145383"/>
    <w:rsid w:val="00150E69"/>
    <w:rsid w:val="00174351"/>
    <w:rsid w:val="00182C89"/>
    <w:rsid w:val="00187340"/>
    <w:rsid w:val="001B438E"/>
    <w:rsid w:val="001D6029"/>
    <w:rsid w:val="0021467F"/>
    <w:rsid w:val="00242903"/>
    <w:rsid w:val="002459D0"/>
    <w:rsid w:val="00254CBA"/>
    <w:rsid w:val="00266686"/>
    <w:rsid w:val="0027218A"/>
    <w:rsid w:val="002A0395"/>
    <w:rsid w:val="002B7933"/>
    <w:rsid w:val="00352317"/>
    <w:rsid w:val="003754CE"/>
    <w:rsid w:val="003857C6"/>
    <w:rsid w:val="00390108"/>
    <w:rsid w:val="003A66FC"/>
    <w:rsid w:val="003B1B6C"/>
    <w:rsid w:val="00455A6F"/>
    <w:rsid w:val="004622AD"/>
    <w:rsid w:val="00466F0A"/>
    <w:rsid w:val="004706A9"/>
    <w:rsid w:val="004774DC"/>
    <w:rsid w:val="005452E0"/>
    <w:rsid w:val="00546059"/>
    <w:rsid w:val="00546AED"/>
    <w:rsid w:val="005516A0"/>
    <w:rsid w:val="005640B0"/>
    <w:rsid w:val="00576D3C"/>
    <w:rsid w:val="00591CE5"/>
    <w:rsid w:val="00596543"/>
    <w:rsid w:val="0062488D"/>
    <w:rsid w:val="0066562F"/>
    <w:rsid w:val="00671E22"/>
    <w:rsid w:val="0067789E"/>
    <w:rsid w:val="006D0573"/>
    <w:rsid w:val="00703AFF"/>
    <w:rsid w:val="00733A3F"/>
    <w:rsid w:val="00761B86"/>
    <w:rsid w:val="00777D3D"/>
    <w:rsid w:val="0078744B"/>
    <w:rsid w:val="007E0788"/>
    <w:rsid w:val="007E0B4E"/>
    <w:rsid w:val="007E3EAF"/>
    <w:rsid w:val="007F034F"/>
    <w:rsid w:val="007F416F"/>
    <w:rsid w:val="00823E4B"/>
    <w:rsid w:val="00831819"/>
    <w:rsid w:val="00843D3E"/>
    <w:rsid w:val="008548FD"/>
    <w:rsid w:val="008725E1"/>
    <w:rsid w:val="00872D7C"/>
    <w:rsid w:val="008B05BB"/>
    <w:rsid w:val="008E55B4"/>
    <w:rsid w:val="008F4B98"/>
    <w:rsid w:val="00907212"/>
    <w:rsid w:val="009120B4"/>
    <w:rsid w:val="00913F0A"/>
    <w:rsid w:val="009512C4"/>
    <w:rsid w:val="00965494"/>
    <w:rsid w:val="00966C55"/>
    <w:rsid w:val="00967DE5"/>
    <w:rsid w:val="00991F5D"/>
    <w:rsid w:val="009B2AB8"/>
    <w:rsid w:val="009B76E5"/>
    <w:rsid w:val="009C0A6F"/>
    <w:rsid w:val="009E20BC"/>
    <w:rsid w:val="00A075A7"/>
    <w:rsid w:val="00A672D9"/>
    <w:rsid w:val="00A7095D"/>
    <w:rsid w:val="00A71971"/>
    <w:rsid w:val="00A81D21"/>
    <w:rsid w:val="00A82322"/>
    <w:rsid w:val="00A8377B"/>
    <w:rsid w:val="00A86659"/>
    <w:rsid w:val="00AA37FA"/>
    <w:rsid w:val="00AC243F"/>
    <w:rsid w:val="00AD5F71"/>
    <w:rsid w:val="00AE2C65"/>
    <w:rsid w:val="00B21EB2"/>
    <w:rsid w:val="00B35A06"/>
    <w:rsid w:val="00B45503"/>
    <w:rsid w:val="00B50D0E"/>
    <w:rsid w:val="00B5786F"/>
    <w:rsid w:val="00B91923"/>
    <w:rsid w:val="00B97A3B"/>
    <w:rsid w:val="00BA047B"/>
    <w:rsid w:val="00BA29DB"/>
    <w:rsid w:val="00BA5DC5"/>
    <w:rsid w:val="00BB6BFC"/>
    <w:rsid w:val="00BD62D2"/>
    <w:rsid w:val="00BE3187"/>
    <w:rsid w:val="00BE7E33"/>
    <w:rsid w:val="00BF3C1D"/>
    <w:rsid w:val="00C52D96"/>
    <w:rsid w:val="00CC01FE"/>
    <w:rsid w:val="00CE0A94"/>
    <w:rsid w:val="00CE232D"/>
    <w:rsid w:val="00CF3644"/>
    <w:rsid w:val="00CF6D7A"/>
    <w:rsid w:val="00D00F74"/>
    <w:rsid w:val="00D133A4"/>
    <w:rsid w:val="00D36F6C"/>
    <w:rsid w:val="00D441DA"/>
    <w:rsid w:val="00D56250"/>
    <w:rsid w:val="00DD52F9"/>
    <w:rsid w:val="00E05424"/>
    <w:rsid w:val="00E05A09"/>
    <w:rsid w:val="00E11E0C"/>
    <w:rsid w:val="00E1442B"/>
    <w:rsid w:val="00E21BCF"/>
    <w:rsid w:val="00E228FB"/>
    <w:rsid w:val="00E231D1"/>
    <w:rsid w:val="00E2566B"/>
    <w:rsid w:val="00E37527"/>
    <w:rsid w:val="00E43D88"/>
    <w:rsid w:val="00E72935"/>
    <w:rsid w:val="00E82BAE"/>
    <w:rsid w:val="00E92013"/>
    <w:rsid w:val="00E95A14"/>
    <w:rsid w:val="00EF7700"/>
    <w:rsid w:val="00F054C7"/>
    <w:rsid w:val="00F31B3C"/>
    <w:rsid w:val="00F43F63"/>
    <w:rsid w:val="00F44BD5"/>
    <w:rsid w:val="00F54247"/>
    <w:rsid w:val="00F71365"/>
    <w:rsid w:val="00F91DFE"/>
    <w:rsid w:val="00F9422E"/>
    <w:rsid w:val="00FA5349"/>
    <w:rsid w:val="00FB3B89"/>
    <w:rsid w:val="00FC2DA6"/>
    <w:rsid w:val="00FD39C3"/>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 w:type="character" w:styleId="FollowedHyperlink">
    <w:name w:val="FollowedHyperlink"/>
    <w:basedOn w:val="DefaultParagraphFont"/>
    <w:uiPriority w:val="99"/>
    <w:semiHidden/>
    <w:unhideWhenUsed/>
    <w:rsid w:val="00551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719867042">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bt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3082</Words>
  <Characters>1758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Ieva Vasiliauskaitė</cp:lastModifiedBy>
  <cp:revision>18</cp:revision>
  <cp:lastPrinted>2019-09-18T10:02:00Z</cp:lastPrinted>
  <dcterms:created xsi:type="dcterms:W3CDTF">2022-03-02T11:17:00Z</dcterms:created>
  <dcterms:modified xsi:type="dcterms:W3CDTF">2022-04-28T06:13:00Z</dcterms:modified>
</cp:coreProperties>
</file>